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037E9D" w:rsidRDefault="00037E9D" w:rsidP="00037E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037E9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BEED90" wp14:editId="36AC740C">
            <wp:simplePos x="0" y="0"/>
            <wp:positionH relativeFrom="column">
              <wp:posOffset>2204085</wp:posOffset>
            </wp:positionH>
            <wp:positionV relativeFrom="paragraph">
              <wp:posOffset>-328930</wp:posOffset>
            </wp:positionV>
            <wp:extent cx="914400" cy="828675"/>
            <wp:effectExtent l="0" t="0" r="0" b="9525"/>
            <wp:wrapSquare wrapText="bothSides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W w:w="105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1"/>
      </w:tblGrid>
      <w:tr w:rsidR="00037E9D" w:rsidRPr="00037E9D" w:rsidTr="00DC5617">
        <w:trPr>
          <w:trHeight w:val="2328"/>
        </w:trPr>
        <w:tc>
          <w:tcPr>
            <w:tcW w:w="10501" w:type="dxa"/>
            <w:tcBorders>
              <w:top w:val="nil"/>
              <w:left w:val="nil"/>
              <w:bottom w:val="thickThinSmallGap" w:sz="18" w:space="0" w:color="auto"/>
              <w:right w:val="nil"/>
            </w:tcBorders>
          </w:tcPr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Муниципальное бюджетное общеобразовательное учреждение</w:t>
            </w: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 «СОШ №1 с.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Алхан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-Кала Грозненского муниципального района Чеченской Республики»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        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Муниципальни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бюджетни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юкъара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дешаран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учреждени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«Нохчийн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Республикан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Грозненски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к1оштан 1алхан-Г1алара №1 </w:t>
            </w:r>
          </w:p>
          <w:p w:rsidR="00037E9D" w:rsidRPr="00037E9D" w:rsidRDefault="00037E9D" w:rsidP="00037E9D">
            <w:pPr>
              <w:spacing w:after="0" w:line="240" w:lineRule="auto"/>
              <w:ind w:left="-24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йолу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юкъара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дешаран</w:t>
            </w:r>
            <w:proofErr w:type="spellEnd"/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 школа »</w:t>
            </w: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ЧР Грозненский муниципальный район                  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адрес сайта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Pr="00037E9D">
              <w:rPr>
                <w:rFonts w:ascii="Times New Roman" w:eastAsia="Times New Roman" w:hAnsi="Times New Roman"/>
                <w:lang w:val="en-US" w:eastAsia="ru-RU"/>
              </w:rPr>
              <w:t>http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://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sosh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alhankala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edu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>95.</w:t>
            </w:r>
            <w:proofErr w:type="spellStart"/>
            <w:r w:rsidRPr="00037E9D">
              <w:rPr>
                <w:rFonts w:ascii="Times New Roman" w:eastAsia="Times New Roman" w:hAnsi="Times New Roman"/>
                <w:lang w:val="en-US" w:eastAsia="ru-RU"/>
              </w:rPr>
              <w:t>ru</w:t>
            </w:r>
            <w:proofErr w:type="spellEnd"/>
          </w:p>
          <w:p w:rsidR="00037E9D" w:rsidRPr="00037E9D" w:rsidRDefault="00037E9D" w:rsidP="00037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366005, с. </w:t>
            </w:r>
            <w:proofErr w:type="spellStart"/>
            <w:r w:rsidRPr="00037E9D">
              <w:rPr>
                <w:rFonts w:ascii="Times New Roman" w:eastAsia="Times New Roman" w:hAnsi="Times New Roman"/>
                <w:lang w:eastAsia="ru-RU"/>
              </w:rPr>
              <w:t>Алхан</w:t>
            </w:r>
            <w:proofErr w:type="spellEnd"/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-Кала, пл.Советская  б\н                                         </w:t>
            </w:r>
            <w:r w:rsidRPr="00037E9D">
              <w:rPr>
                <w:rFonts w:ascii="Times New Roman" w:eastAsia="Times New Roman" w:hAnsi="Times New Roman"/>
                <w:b/>
                <w:lang w:val="en-US" w:eastAsia="ru-RU"/>
              </w:rPr>
              <w:t>email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</w:t>
            </w:r>
            <w:hyperlink r:id="rId7" w:history="1"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yana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280472@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mail</w:t>
              </w:r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037E9D">
                <w:rPr>
                  <w:rFonts w:ascii="Times New Roman" w:eastAsia="Times New Roman" w:hAnsi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ИНН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2004005973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ОГРН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1092034000629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 xml:space="preserve">КПП 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 xml:space="preserve"> 200401001                           </w:t>
            </w:r>
            <w:r w:rsidRPr="00037E9D">
              <w:rPr>
                <w:rFonts w:ascii="Times New Roman" w:eastAsia="Times New Roman" w:hAnsi="Times New Roman"/>
                <w:b/>
                <w:lang w:eastAsia="ru-RU"/>
              </w:rPr>
              <w:t>тел</w:t>
            </w:r>
            <w:r w:rsidRPr="00037E9D">
              <w:rPr>
                <w:rFonts w:ascii="Times New Roman" w:eastAsia="Times New Roman" w:hAnsi="Times New Roman"/>
                <w:lang w:eastAsia="ru-RU"/>
              </w:rPr>
              <w:t>:8(928) 783-99-77</w:t>
            </w:r>
          </w:p>
        </w:tc>
      </w:tr>
    </w:tbl>
    <w:p w:rsidR="00037E9D" w:rsidRPr="00037E9D" w:rsidRDefault="00037E9D" w:rsidP="00037E9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37E9D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</w:t>
      </w:r>
    </w:p>
    <w:p w:rsidR="00037E9D" w:rsidRPr="00037E9D" w:rsidRDefault="00037E9D" w:rsidP="00037E9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37E9D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</w:t>
      </w:r>
      <w:r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Отчёт </w:t>
      </w:r>
    </w:p>
    <w:p w:rsidR="00037E9D" w:rsidRPr="00037E9D" w:rsidRDefault="00037E9D" w:rsidP="0003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о работе школы по противодействию коррупции </w:t>
      </w:r>
    </w:p>
    <w:p w:rsidR="00037E9D" w:rsidRPr="00037E9D" w:rsidRDefault="00F92751" w:rsidP="0003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3</w:t>
      </w:r>
      <w:r w:rsidR="00037E9D" w:rsidRPr="00037E9D">
        <w:rPr>
          <w:rFonts w:ascii="Times New Roman" w:hAnsi="Times New Roman"/>
          <w:b/>
          <w:sz w:val="28"/>
          <w:szCs w:val="28"/>
          <w:lang w:eastAsia="ru-RU"/>
        </w:rPr>
        <w:t xml:space="preserve"> квартал  2018 год</w:t>
      </w:r>
      <w:r w:rsidR="00ED5F66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F92751" w:rsidRDefault="00F92751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5156B3" w:rsidRDefault="001026D3" w:rsidP="006C32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C3273">
        <w:rPr>
          <w:rFonts w:ascii="Times New Roman" w:hAnsi="Times New Roman"/>
          <w:sz w:val="24"/>
          <w:szCs w:val="24"/>
        </w:rPr>
        <w:t>В целях реализации Федерального закона №273-Ф3 от 25.12.2008 « О противодействии коррупции», Указа Президента Российской Федерации от 13.04.2010 «О Национальной стратегии противодействия коррупции и Национальном плане противодействия коррупции на 2010-2011 годы»,</w:t>
      </w:r>
      <w:r w:rsidR="005156B3" w:rsidRPr="006C3273">
        <w:rPr>
          <w:rFonts w:ascii="Times New Roman" w:hAnsi="Times New Roman"/>
          <w:sz w:val="24"/>
          <w:szCs w:val="24"/>
        </w:rPr>
        <w:t xml:space="preserve"> Законом Чеченской Республики </w:t>
      </w:r>
      <w:r w:rsidRPr="006C3273">
        <w:rPr>
          <w:rFonts w:ascii="Times New Roman" w:hAnsi="Times New Roman"/>
          <w:sz w:val="24"/>
          <w:szCs w:val="24"/>
        </w:rPr>
        <w:t xml:space="preserve"> о</w:t>
      </w:r>
      <w:r w:rsidR="00F1065E" w:rsidRPr="006C3273">
        <w:rPr>
          <w:rFonts w:ascii="Times New Roman" w:hAnsi="Times New Roman"/>
          <w:sz w:val="24"/>
          <w:szCs w:val="24"/>
        </w:rPr>
        <w:t xml:space="preserve">т 20.11.2009 № 66 – РЗ </w:t>
      </w:r>
      <w:r w:rsidRPr="006C3273">
        <w:rPr>
          <w:rFonts w:ascii="Times New Roman" w:hAnsi="Times New Roman"/>
          <w:sz w:val="24"/>
          <w:szCs w:val="24"/>
        </w:rPr>
        <w:t>« О противодействии ко</w:t>
      </w:r>
      <w:r w:rsidR="00F1065E" w:rsidRPr="006C3273">
        <w:rPr>
          <w:rFonts w:ascii="Times New Roman" w:hAnsi="Times New Roman"/>
          <w:sz w:val="24"/>
          <w:szCs w:val="24"/>
        </w:rPr>
        <w:t>ррупции в Чеченской Республике</w:t>
      </w:r>
      <w:r w:rsidRPr="006C3273">
        <w:rPr>
          <w:rFonts w:ascii="Times New Roman" w:hAnsi="Times New Roman"/>
          <w:sz w:val="24"/>
          <w:szCs w:val="24"/>
        </w:rPr>
        <w:t>», приказа Министерства о</w:t>
      </w:r>
      <w:r w:rsidR="005156B3" w:rsidRPr="006C3273">
        <w:rPr>
          <w:rFonts w:ascii="Times New Roman" w:hAnsi="Times New Roman"/>
          <w:sz w:val="24"/>
          <w:szCs w:val="24"/>
        </w:rPr>
        <w:t>бразования Чеченской Республики</w:t>
      </w:r>
      <w:r w:rsidRPr="006C3273">
        <w:rPr>
          <w:rFonts w:ascii="Times New Roman" w:hAnsi="Times New Roman"/>
          <w:sz w:val="24"/>
          <w:szCs w:val="24"/>
        </w:rPr>
        <w:t xml:space="preserve"> от «Об утверждении ведомственного плана мероприятий по противодейс</w:t>
      </w:r>
      <w:r w:rsidR="006C3273">
        <w:rPr>
          <w:rFonts w:ascii="Times New Roman" w:hAnsi="Times New Roman"/>
          <w:sz w:val="24"/>
          <w:szCs w:val="24"/>
        </w:rPr>
        <w:t>твию коррупции</w:t>
      </w:r>
      <w:r w:rsidRPr="006C3273">
        <w:rPr>
          <w:rFonts w:ascii="Times New Roman" w:hAnsi="Times New Roman"/>
          <w:sz w:val="24"/>
          <w:szCs w:val="24"/>
        </w:rPr>
        <w:t xml:space="preserve">» </w:t>
      </w:r>
      <w:r w:rsidR="005156B3" w:rsidRPr="006C3273">
        <w:rPr>
          <w:rFonts w:ascii="Times New Roman" w:hAnsi="Times New Roman"/>
          <w:sz w:val="24"/>
          <w:szCs w:val="24"/>
        </w:rPr>
        <w:t xml:space="preserve"> </w:t>
      </w:r>
      <w:r w:rsidR="00ED5F66" w:rsidRPr="006C3273">
        <w:rPr>
          <w:rFonts w:ascii="Times New Roman" w:hAnsi="Times New Roman"/>
          <w:b/>
          <w:sz w:val="24"/>
          <w:szCs w:val="24"/>
          <w:lang w:eastAsia="ru-RU"/>
        </w:rPr>
        <w:t>во 2 квартале</w:t>
      </w:r>
      <w:proofErr w:type="gramEnd"/>
      <w:r w:rsidR="00ED5F66" w:rsidRPr="006C3273">
        <w:rPr>
          <w:rFonts w:ascii="Times New Roman" w:hAnsi="Times New Roman"/>
          <w:b/>
          <w:sz w:val="24"/>
          <w:szCs w:val="24"/>
          <w:lang w:eastAsia="ru-RU"/>
        </w:rPr>
        <w:t xml:space="preserve"> 2018 года</w:t>
      </w:r>
      <w:r w:rsidR="006C3273">
        <w:rPr>
          <w:rFonts w:ascii="Times New Roman" w:hAnsi="Times New Roman"/>
          <w:sz w:val="24"/>
          <w:szCs w:val="24"/>
          <w:lang w:eastAsia="ru-RU"/>
        </w:rPr>
        <w:t xml:space="preserve"> в МБОУ </w:t>
      </w:r>
      <w:r w:rsidR="00ED5F66" w:rsidRPr="006C3273">
        <w:rPr>
          <w:rFonts w:ascii="Times New Roman" w:hAnsi="Times New Roman"/>
          <w:sz w:val="24"/>
          <w:szCs w:val="24"/>
          <w:lang w:eastAsia="ru-RU"/>
        </w:rPr>
        <w:t>«СОШ №1 с</w:t>
      </w:r>
      <w:proofErr w:type="gramStart"/>
      <w:r w:rsidR="00ED5F66" w:rsidRPr="006C3273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="00ED5F66" w:rsidRPr="006C3273">
        <w:rPr>
          <w:rFonts w:ascii="Times New Roman" w:hAnsi="Times New Roman"/>
          <w:sz w:val="24"/>
          <w:szCs w:val="24"/>
          <w:lang w:eastAsia="ru-RU"/>
        </w:rPr>
        <w:t xml:space="preserve">лхан-Кала» </w:t>
      </w:r>
      <w:r w:rsidR="00ED5F66" w:rsidRPr="006C3273">
        <w:rPr>
          <w:rFonts w:ascii="Times New Roman" w:hAnsi="Times New Roman"/>
          <w:sz w:val="24"/>
          <w:szCs w:val="24"/>
        </w:rPr>
        <w:t xml:space="preserve"> проведена следующая работа </w:t>
      </w:r>
      <w:r w:rsidR="00ED5F66" w:rsidRPr="006C3273">
        <w:rPr>
          <w:rFonts w:ascii="Times New Roman" w:hAnsi="Times New Roman"/>
          <w:sz w:val="24"/>
          <w:szCs w:val="24"/>
          <w:lang w:eastAsia="ru-RU"/>
        </w:rPr>
        <w:t>антикоррупционной направленности:</w:t>
      </w:r>
    </w:p>
    <w:p w:rsidR="00F92751" w:rsidRDefault="00F92751" w:rsidP="00F927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1.1.</w:t>
      </w:r>
      <w:r w:rsidRPr="006C3273">
        <w:rPr>
          <w:rFonts w:ascii="Times New Roman" w:hAnsi="Times New Roman"/>
          <w:sz w:val="24"/>
          <w:szCs w:val="24"/>
          <w:lang w:eastAsia="ru-RU"/>
        </w:rPr>
        <w:t>В течение всего периода использовались прямые телефонные линии с директором</w:t>
      </w:r>
      <w:r w:rsidRPr="006C327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C3273">
        <w:rPr>
          <w:rFonts w:ascii="Times New Roman" w:hAnsi="Times New Roman"/>
          <w:sz w:val="24"/>
          <w:szCs w:val="24"/>
          <w:lang w:eastAsia="ru-RU"/>
        </w:rPr>
        <w:t>МБОУ  «СОШ №1 с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.А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>лхан-Кала»</w:t>
      </w:r>
      <w:r w:rsidRPr="006C327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6C3273">
        <w:rPr>
          <w:rFonts w:ascii="Times New Roman" w:hAnsi="Times New Roman"/>
          <w:sz w:val="24"/>
          <w:szCs w:val="24"/>
          <w:lang w:eastAsia="ru-RU"/>
        </w:rPr>
        <w:t>в целях выявления фактов вымогательства, взяточничества и других проявлений  коррупции.</w:t>
      </w:r>
      <w:r w:rsidRPr="00F92751">
        <w:rPr>
          <w:rFonts w:ascii="Times New Roman" w:hAnsi="Times New Roman"/>
          <w:sz w:val="24"/>
          <w:szCs w:val="24"/>
        </w:rPr>
        <w:t xml:space="preserve"> </w:t>
      </w:r>
    </w:p>
    <w:p w:rsidR="00F92751" w:rsidRDefault="00F92751" w:rsidP="00F927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.Составлен план методических рекомендаций для школы по вопросам организации противодействия коррупции.</w:t>
      </w:r>
    </w:p>
    <w:p w:rsidR="00F92751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.Назначение ответственных лиц за осуществление мероприятий по профилактике коррупции в школе.</w:t>
      </w:r>
      <w:r w:rsidRPr="00F9275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92751" w:rsidRDefault="00F92751" w:rsidP="00F927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>.Проведено общее собрание работников школы «Подведение итогов работы, направленной на профилактику коррупции».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6C3273">
        <w:rPr>
          <w:rFonts w:ascii="Times New Roman" w:hAnsi="Times New Roman"/>
          <w:sz w:val="24"/>
          <w:szCs w:val="24"/>
          <w:lang w:eastAsia="ru-RU"/>
        </w:rPr>
        <w:t>Организован личный прием граждан директором школы.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1.6.</w:t>
      </w:r>
      <w:r w:rsidRPr="006C3273">
        <w:rPr>
          <w:rFonts w:ascii="Times New Roman" w:hAnsi="Times New Roman"/>
          <w:sz w:val="24"/>
          <w:szCs w:val="24"/>
          <w:lang w:eastAsia="ru-RU"/>
        </w:rPr>
        <w:t>Осуществляется постоянное информирование граждан об их правах на получение образования.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</w:t>
      </w:r>
      <w:r w:rsidRPr="006C3273">
        <w:rPr>
          <w:rFonts w:ascii="Times New Roman" w:hAnsi="Times New Roman"/>
          <w:sz w:val="24"/>
          <w:szCs w:val="24"/>
          <w:lang w:eastAsia="ru-RU"/>
        </w:rPr>
        <w:t>Усилен контроль за недопущением фактов неправомерного взимания денежных сре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дств с р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>одителей (законных представителей).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1.8.</w:t>
      </w:r>
      <w:r w:rsidRPr="006C3273">
        <w:rPr>
          <w:rFonts w:ascii="Times New Roman" w:hAnsi="Times New Roman"/>
          <w:sz w:val="24"/>
          <w:szCs w:val="24"/>
          <w:lang w:eastAsia="ru-RU"/>
        </w:rPr>
        <w:t xml:space="preserve">Организован систематический </w:t>
      </w:r>
      <w:proofErr w:type="gramStart"/>
      <w:r w:rsidRPr="006C327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6C3273">
        <w:rPr>
          <w:rFonts w:ascii="Times New Roman" w:hAnsi="Times New Roman"/>
          <w:sz w:val="24"/>
          <w:szCs w:val="24"/>
          <w:lang w:eastAsia="ru-RU"/>
        </w:rPr>
        <w:t xml:space="preserve"> выполнением законодательства о противодействии коррупции в школе при организации работы по вопросам охраны труда.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1.9.</w:t>
      </w:r>
      <w:r w:rsidRPr="006C3273">
        <w:rPr>
          <w:rFonts w:ascii="Times New Roman" w:hAnsi="Times New Roman"/>
          <w:sz w:val="24"/>
          <w:szCs w:val="24"/>
          <w:lang w:eastAsia="ru-RU"/>
        </w:rPr>
        <w:t>Обеспечивается  соблюдение единой системы муниципальной оценки качества образования с использованием процедур: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6C3273">
        <w:rPr>
          <w:rFonts w:ascii="Times New Roman" w:hAnsi="Times New Roman"/>
          <w:sz w:val="24"/>
          <w:szCs w:val="24"/>
          <w:lang w:eastAsia="ru-RU"/>
        </w:rPr>
        <w:t>- аттестация педагогов школы;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2..1.</w:t>
      </w:r>
      <w:r w:rsidRPr="006C3273">
        <w:rPr>
          <w:rFonts w:ascii="Times New Roman" w:hAnsi="Times New Roman"/>
          <w:sz w:val="24"/>
          <w:szCs w:val="24"/>
          <w:lang w:eastAsia="ru-RU"/>
        </w:rPr>
        <w:t>Производится своевременное информирование общественности посредством размещения информации на сайте образовательной организации (еженедельное обновление) о проводимых мероприятиях и других важных событиях в жизни школы.</w:t>
      </w:r>
    </w:p>
    <w:p w:rsidR="00F92751" w:rsidRPr="006C3273" w:rsidRDefault="00F92751" w:rsidP="00F927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2.2.</w:t>
      </w:r>
      <w:r w:rsidRPr="006C3273">
        <w:rPr>
          <w:rFonts w:ascii="Times New Roman" w:hAnsi="Times New Roman"/>
          <w:sz w:val="24"/>
          <w:szCs w:val="24"/>
          <w:lang w:eastAsia="ru-RU"/>
        </w:rPr>
        <w:t>Проводится изучение проблемы коррупции в государстве в рамках тем учебной программы на уроках обществознания</w:t>
      </w:r>
    </w:p>
    <w:p w:rsidR="00132C7A" w:rsidRPr="006C3273" w:rsidRDefault="00F92751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32C7A" w:rsidRPr="006C3273">
        <w:rPr>
          <w:rFonts w:ascii="Times New Roman" w:hAnsi="Times New Roman"/>
          <w:sz w:val="24"/>
          <w:szCs w:val="24"/>
        </w:rPr>
        <w:t>.3.Воп</w:t>
      </w:r>
      <w:r>
        <w:rPr>
          <w:rFonts w:ascii="Times New Roman" w:hAnsi="Times New Roman"/>
          <w:sz w:val="24"/>
          <w:szCs w:val="24"/>
        </w:rPr>
        <w:t>росы о коррупции рассматривались</w:t>
      </w:r>
      <w:r w:rsidR="00132C7A" w:rsidRPr="006C3273">
        <w:rPr>
          <w:rFonts w:ascii="Times New Roman" w:hAnsi="Times New Roman"/>
          <w:sz w:val="24"/>
          <w:szCs w:val="24"/>
        </w:rPr>
        <w:t xml:space="preserve"> в программе по обществознанию при изучении следующих тем: </w:t>
      </w:r>
    </w:p>
    <w:p w:rsidR="00132C7A" w:rsidRPr="006C3273" w:rsidRDefault="00C024D4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-7 класс «Почему важно соблюдать законы» (сентябрь</w:t>
      </w:r>
      <w:r w:rsidR="00132C7A" w:rsidRPr="006C3273">
        <w:rPr>
          <w:rFonts w:ascii="Times New Roman" w:hAnsi="Times New Roman"/>
          <w:sz w:val="24"/>
          <w:szCs w:val="24"/>
        </w:rPr>
        <w:t>)</w:t>
      </w:r>
      <w:r w:rsidR="006C3273" w:rsidRPr="006C3273">
        <w:rPr>
          <w:rFonts w:ascii="Times New Roman" w:hAnsi="Times New Roman"/>
          <w:sz w:val="24"/>
          <w:szCs w:val="24"/>
        </w:rPr>
        <w:t>;</w:t>
      </w:r>
    </w:p>
    <w:p w:rsidR="00E56D9A" w:rsidRPr="00E56D9A" w:rsidRDefault="00E56D9A" w:rsidP="00E56D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2.4.</w:t>
      </w:r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 xml:space="preserve">. Учителями истории  </w:t>
      </w:r>
      <w:proofErr w:type="spellStart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>Гераевым</w:t>
      </w:r>
      <w:proofErr w:type="spellEnd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 xml:space="preserve"> Р.М., </w:t>
      </w:r>
      <w:proofErr w:type="spellStart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>Цуевой</w:t>
      </w:r>
      <w:proofErr w:type="spellEnd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 xml:space="preserve"> Л.С. , русского языка и литературы </w:t>
      </w:r>
      <w:proofErr w:type="spellStart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>Ахмедхажиевой</w:t>
      </w:r>
      <w:proofErr w:type="spellEnd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 xml:space="preserve"> М.У., </w:t>
      </w:r>
      <w:proofErr w:type="spellStart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>Магомадовой</w:t>
      </w:r>
      <w:proofErr w:type="spellEnd"/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 xml:space="preserve"> Р.Ю., родного языка и литературы Джабраиловой Р.А. проводятся беседы (школьникам о коррупции), отлажена система обучения и воспитания учащихся по антикоррупционному воспитанию на уроках обществознания и истории, литературы.  </w:t>
      </w:r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32C7A" w:rsidRPr="00E56D9A" w:rsidRDefault="00E56D9A" w:rsidP="00E56D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Pr="00E56D9A">
        <w:rPr>
          <w:rFonts w:ascii="Times New Roman" w:eastAsia="Times New Roman" w:hAnsi="Times New Roman"/>
          <w:sz w:val="24"/>
          <w:szCs w:val="24"/>
          <w:lang w:eastAsia="ru-RU"/>
        </w:rPr>
        <w:t>. Проведено информирование родителей о предоставлении возможности участия в школьном этапе Всероссийской олимпиады школьников.</w:t>
      </w:r>
    </w:p>
    <w:p w:rsidR="006C3273" w:rsidRPr="006C3273" w:rsidRDefault="00E56D9A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C024D4">
        <w:rPr>
          <w:rFonts w:ascii="Times New Roman" w:hAnsi="Times New Roman"/>
          <w:sz w:val="24"/>
          <w:szCs w:val="24"/>
        </w:rPr>
        <w:t>.</w:t>
      </w:r>
      <w:r w:rsidR="006C3273" w:rsidRPr="006C3273">
        <w:rPr>
          <w:rFonts w:ascii="Times New Roman" w:hAnsi="Times New Roman"/>
          <w:sz w:val="24"/>
          <w:szCs w:val="24"/>
        </w:rPr>
        <w:t>Проведено социологическое исследование среди родителей по теме «Удовлетворенность потребителей качес</w:t>
      </w:r>
      <w:r w:rsidR="00C024D4">
        <w:rPr>
          <w:rFonts w:ascii="Times New Roman" w:hAnsi="Times New Roman"/>
          <w:sz w:val="24"/>
          <w:szCs w:val="24"/>
        </w:rPr>
        <w:t>твом образовательных услуг» (05 сентябрь</w:t>
      </w:r>
      <w:r w:rsidR="006C3273" w:rsidRPr="006C3273">
        <w:rPr>
          <w:rFonts w:ascii="Times New Roman" w:hAnsi="Times New Roman"/>
          <w:sz w:val="24"/>
          <w:szCs w:val="24"/>
        </w:rPr>
        <w:t>).</w:t>
      </w:r>
    </w:p>
    <w:p w:rsidR="001026D3" w:rsidRPr="006C3273" w:rsidRDefault="00F92751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работы используются</w:t>
      </w:r>
      <w:r w:rsidR="001026D3" w:rsidRPr="006C3273">
        <w:rPr>
          <w:rFonts w:ascii="Times New Roman" w:hAnsi="Times New Roman"/>
          <w:sz w:val="24"/>
          <w:szCs w:val="24"/>
        </w:rPr>
        <w:t xml:space="preserve"> методические рекомендации по правовому воспитанию учащихся с сайта МОНО в разделе «Противодействие коррупции», подраздел «Методические рекомендации, разработанные Минюстом России и ФБГ «Научный центр правовой информации при Министерстве юстиции РФ»</w:t>
      </w:r>
    </w:p>
    <w:p w:rsidR="006C3273" w:rsidRPr="006C3273" w:rsidRDefault="00C024D4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третьем</w:t>
      </w:r>
      <w:r w:rsidR="00F24E48" w:rsidRPr="006C3273">
        <w:rPr>
          <w:rFonts w:ascii="Times New Roman" w:hAnsi="Times New Roman"/>
          <w:b/>
          <w:sz w:val="24"/>
          <w:szCs w:val="24"/>
        </w:rPr>
        <w:t xml:space="preserve">  квартале</w:t>
      </w:r>
      <w:r w:rsidR="00F24E48" w:rsidRPr="006C3273">
        <w:rPr>
          <w:rFonts w:ascii="Times New Roman" w:hAnsi="Times New Roman"/>
          <w:sz w:val="24"/>
          <w:szCs w:val="24"/>
        </w:rPr>
        <w:t xml:space="preserve"> </w:t>
      </w:r>
      <w:r w:rsidR="006C3273" w:rsidRPr="006C3273">
        <w:rPr>
          <w:rFonts w:ascii="Times New Roman" w:hAnsi="Times New Roman"/>
          <w:b/>
          <w:sz w:val="24"/>
          <w:szCs w:val="24"/>
        </w:rPr>
        <w:t>2018 года</w:t>
      </w:r>
      <w:r w:rsidR="00F24E48" w:rsidRPr="006C3273">
        <w:rPr>
          <w:rFonts w:ascii="Times New Roman" w:hAnsi="Times New Roman"/>
          <w:sz w:val="24"/>
          <w:szCs w:val="24"/>
        </w:rPr>
        <w:t xml:space="preserve"> не было обращения граждан на предмет наличия в них информации о фактах коррупции в сфере деятельности  школы. </w:t>
      </w: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3273">
        <w:rPr>
          <w:rFonts w:ascii="Times New Roman" w:hAnsi="Times New Roman"/>
          <w:b/>
          <w:sz w:val="28"/>
          <w:szCs w:val="28"/>
        </w:rPr>
        <w:t>Директор школы           Т.М.Абдулазиева</w:t>
      </w: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6C3273" w:rsidRPr="006C3273" w:rsidRDefault="006C3273" w:rsidP="006C3273">
      <w:pPr>
        <w:pStyle w:val="a3"/>
        <w:rPr>
          <w:rFonts w:ascii="Times New Roman" w:hAnsi="Times New Roman"/>
          <w:sz w:val="24"/>
          <w:szCs w:val="24"/>
        </w:rPr>
      </w:pPr>
    </w:p>
    <w:p w:rsidR="001026D3" w:rsidRPr="006C3273" w:rsidRDefault="001026D3" w:rsidP="006C3273">
      <w:pPr>
        <w:pStyle w:val="a3"/>
        <w:rPr>
          <w:rFonts w:ascii="Times New Roman" w:hAnsi="Times New Roman"/>
          <w:sz w:val="24"/>
          <w:szCs w:val="24"/>
        </w:rPr>
      </w:pPr>
    </w:p>
    <w:sectPr w:rsidR="001026D3" w:rsidRPr="006C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86097"/>
    <w:multiLevelType w:val="multilevel"/>
    <w:tmpl w:val="B64A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7414F"/>
    <w:multiLevelType w:val="hybridMultilevel"/>
    <w:tmpl w:val="A748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F03A2"/>
    <w:multiLevelType w:val="multilevel"/>
    <w:tmpl w:val="FED6D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5D"/>
    <w:rsid w:val="00037E9D"/>
    <w:rsid w:val="001026D3"/>
    <w:rsid w:val="00132C7A"/>
    <w:rsid w:val="00271F5D"/>
    <w:rsid w:val="005156B3"/>
    <w:rsid w:val="006C3273"/>
    <w:rsid w:val="00B52083"/>
    <w:rsid w:val="00C024D4"/>
    <w:rsid w:val="00E56D9A"/>
    <w:rsid w:val="00ED5F66"/>
    <w:rsid w:val="00F1065E"/>
    <w:rsid w:val="00F24E48"/>
    <w:rsid w:val="00F9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E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ana28047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admin_95</dc:creator>
  <cp:keywords/>
  <dc:description/>
  <cp:lastModifiedBy>admin_95</cp:lastModifiedBy>
  <cp:revision>8</cp:revision>
  <dcterms:created xsi:type="dcterms:W3CDTF">2018-06-20T02:32:00Z</dcterms:created>
  <dcterms:modified xsi:type="dcterms:W3CDTF">2018-09-21T06:00:00Z</dcterms:modified>
</cp:coreProperties>
</file>