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AEE45B">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p>
    <w:p w14:paraId="5D7FE5E6">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p>
    <w:p w14:paraId="1C089F5C">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r>
        <w:rPr>
          <w:rFonts w:ascii="Times New Roman" w:hAnsi="Times New Roman" w:eastAsia="Times New Roman" w:cs="Times New Roman"/>
          <w:b/>
        </w:rPr>
        <w:t>Приложение к ООП СОО</w:t>
      </w:r>
    </w:p>
    <w:p w14:paraId="3EF1675C">
      <w:pPr>
        <w:widowControl w:val="0"/>
        <w:tabs>
          <w:tab w:val="left" w:pos="343"/>
        </w:tabs>
        <w:autoSpaceDE w:val="0"/>
        <w:autoSpaceDN w:val="0"/>
        <w:spacing w:after="4" w:line="240" w:lineRule="auto"/>
        <w:ind w:left="-99" w:right="-1"/>
        <w:jc w:val="right"/>
        <w:rPr>
          <w:rFonts w:ascii="Times New Roman" w:hAnsi="Times New Roman" w:eastAsia="Times New Roman" w:cs="Times New Roman"/>
          <w:b/>
        </w:rPr>
      </w:pPr>
      <w:r>
        <w:rPr>
          <w:rFonts w:ascii="Times New Roman" w:hAnsi="Times New Roman" w:eastAsia="Times New Roman" w:cs="Times New Roman"/>
          <w:b/>
        </w:rPr>
        <w:t xml:space="preserve">МБОУ «СОШ № </w:t>
      </w:r>
      <w:r>
        <w:rPr>
          <w:rFonts w:hint="default" w:ascii="Times New Roman" w:hAnsi="Times New Roman" w:eastAsia="Times New Roman" w:cs="Times New Roman"/>
          <w:b/>
          <w:lang w:val="ru-RU"/>
        </w:rPr>
        <w:t>1</w:t>
      </w:r>
      <w:bookmarkStart w:id="2" w:name="_GoBack"/>
      <w:bookmarkEnd w:id="2"/>
      <w:r>
        <w:rPr>
          <w:rFonts w:ascii="Times New Roman" w:hAnsi="Times New Roman" w:eastAsia="Times New Roman" w:cs="Times New Roman"/>
          <w:b/>
        </w:rPr>
        <w:t xml:space="preserve"> с.Алхан-Кала»</w:t>
      </w:r>
    </w:p>
    <w:p w14:paraId="1E48EB56">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p>
    <w:p w14:paraId="6E78F6C4">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Список итоговых планируемых результатов</w:t>
      </w:r>
    </w:p>
    <w:p w14:paraId="319FA3B5">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с указанием этапов их формирования и способов оценки по учебному</w:t>
      </w:r>
      <w:r>
        <w:rPr>
          <w:rFonts w:ascii="Times New Roman" w:hAnsi="Times New Roman" w:eastAsia="Times New Roman" w:cs="Times New Roman"/>
          <w:b/>
          <w:spacing w:val="1"/>
        </w:rPr>
        <w:t xml:space="preserve"> </w:t>
      </w:r>
      <w:r>
        <w:rPr>
          <w:rFonts w:ascii="Times New Roman" w:hAnsi="Times New Roman" w:eastAsia="Times New Roman" w:cs="Times New Roman"/>
          <w:b/>
        </w:rPr>
        <w:t>предмету</w:t>
      </w:r>
    </w:p>
    <w:p w14:paraId="54581CD0">
      <w:pPr>
        <w:widowControl w:val="0"/>
        <w:tabs>
          <w:tab w:val="left" w:pos="343"/>
        </w:tabs>
        <w:autoSpaceDE w:val="0"/>
        <w:autoSpaceDN w:val="0"/>
        <w:spacing w:after="4" w:line="240" w:lineRule="auto"/>
        <w:ind w:left="-99" w:right="880"/>
        <w:jc w:val="center"/>
        <w:rPr>
          <w:rFonts w:ascii="Times New Roman" w:hAnsi="Times New Roman" w:eastAsia="Times New Roman" w:cs="Times New Roman"/>
          <w:b/>
        </w:rPr>
      </w:pPr>
      <w:r>
        <w:rPr>
          <w:rFonts w:ascii="Times New Roman" w:hAnsi="Times New Roman" w:eastAsia="Times New Roman" w:cs="Times New Roman"/>
          <w:b/>
        </w:rPr>
        <w:t>«Родной</w:t>
      </w:r>
      <w:r>
        <w:rPr>
          <w:rFonts w:ascii="Times New Roman" w:hAnsi="Times New Roman" w:eastAsia="Times New Roman" w:cs="Times New Roman"/>
          <w:b/>
          <w:spacing w:val="1"/>
        </w:rPr>
        <w:t xml:space="preserve"> </w:t>
      </w:r>
      <w:r>
        <w:rPr>
          <w:rFonts w:ascii="Times New Roman" w:hAnsi="Times New Roman" w:eastAsia="Times New Roman" w:cs="Times New Roman"/>
          <w:b/>
        </w:rPr>
        <w:t>язык (чеченский)»</w:t>
      </w:r>
    </w:p>
    <w:p w14:paraId="53562B08">
      <w:pPr>
        <w:widowControl w:val="0"/>
        <w:tabs>
          <w:tab w:val="left" w:pos="343"/>
        </w:tabs>
        <w:autoSpaceDE w:val="0"/>
        <w:autoSpaceDN w:val="0"/>
        <w:spacing w:after="4" w:line="240" w:lineRule="auto"/>
        <w:ind w:right="880"/>
        <w:rPr>
          <w:rFonts w:ascii="Times New Roman" w:hAnsi="Times New Roman" w:eastAsia="Times New Roman" w:cs="Times New Roman"/>
        </w:rPr>
      </w:pPr>
    </w:p>
    <w:tbl>
      <w:tblPr>
        <w:tblStyle w:val="4"/>
        <w:tblW w:w="9933"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5"/>
        <w:gridCol w:w="2268"/>
      </w:tblGrid>
      <w:tr w14:paraId="017D1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665" w:type="dxa"/>
            <w:shd w:val="clear" w:color="auto" w:fill="EAF1DD"/>
          </w:tcPr>
          <w:p w14:paraId="2BBDB916">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10 класс</w:t>
            </w:r>
          </w:p>
          <w:p w14:paraId="2872390A">
            <w:pPr>
              <w:widowControl w:val="0"/>
              <w:autoSpaceDE w:val="0"/>
              <w:autoSpaceDN w:val="0"/>
              <w:spacing w:after="0" w:line="240" w:lineRule="auto"/>
              <w:ind w:left="272"/>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c>
          <w:tcPr>
            <w:tcW w:w="2268" w:type="dxa"/>
            <w:shd w:val="clear" w:color="auto" w:fill="EAF1DD"/>
          </w:tcPr>
          <w:p w14:paraId="41030961">
            <w:pPr>
              <w:widowControl w:val="0"/>
              <w:autoSpaceDE w:val="0"/>
              <w:autoSpaceDN w:val="0"/>
              <w:spacing w:after="0" w:line="240" w:lineRule="auto"/>
              <w:ind w:left="110" w:right="-173"/>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Способ</w:t>
            </w:r>
          </w:p>
          <w:p w14:paraId="2C8B926D">
            <w:pPr>
              <w:widowControl w:val="0"/>
              <w:autoSpaceDE w:val="0"/>
              <w:autoSpaceDN w:val="0"/>
              <w:spacing w:after="0" w:line="240" w:lineRule="auto"/>
              <w:ind w:left="110" w:right="-173"/>
              <w:jc w:val="center"/>
              <w:rPr>
                <w:rFonts w:ascii="Times New Roman" w:hAnsi="Times New Roman" w:eastAsia="Times New Roman" w:cs="Times New Roman"/>
                <w:b/>
                <w:color w:val="FF0000"/>
                <w:sz w:val="24"/>
                <w:szCs w:val="24"/>
                <w:lang w:val="en-US"/>
              </w:rPr>
            </w:pPr>
            <w:r>
              <w:rPr>
                <w:rFonts w:ascii="Times New Roman" w:hAnsi="Times New Roman" w:eastAsia="Times New Roman" w:cs="Times New Roman"/>
                <w:b/>
                <w:sz w:val="24"/>
                <w:szCs w:val="24"/>
                <w:lang w:val="en-US"/>
              </w:rPr>
              <w:t>оценки</w:t>
            </w:r>
          </w:p>
        </w:tc>
      </w:tr>
      <w:tr w14:paraId="36130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7665" w:type="dxa"/>
          </w:tcPr>
          <w:p w14:paraId="0F8C9965">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иметь представление о чеченском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268" w:type="dxa"/>
          </w:tcPr>
          <w:p w14:paraId="1FE57CD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1F383C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157EB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7665" w:type="dxa"/>
            <w:tcBorders>
              <w:bottom w:val="single" w:color="auto" w:sz="4" w:space="0"/>
            </w:tcBorders>
          </w:tcPr>
          <w:p w14:paraId="17E5A4E4">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иметь представление о культуре речи как разделе лингвистики;</w:t>
            </w:r>
          </w:p>
        </w:tc>
        <w:tc>
          <w:tcPr>
            <w:tcW w:w="2268" w:type="dxa"/>
          </w:tcPr>
          <w:p w14:paraId="5FF36DB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18C593E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7C564AC0">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 xml:space="preserve"> </w:t>
            </w:r>
          </w:p>
        </w:tc>
      </w:tr>
      <w:tr w14:paraId="47D26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Borders>
              <w:top w:val="single" w:color="auto" w:sz="4" w:space="0"/>
              <w:left w:val="single" w:color="auto" w:sz="4" w:space="0"/>
              <w:bottom w:val="single" w:color="auto" w:sz="4" w:space="0"/>
              <w:right w:val="single" w:color="auto" w:sz="4" w:space="0"/>
            </w:tcBorders>
          </w:tcPr>
          <w:p w14:paraId="3856FDDE">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комментировать нормативный, коммуникативный и этический аспекты культуры речи, приводить соответствующие примеры;</w:t>
            </w:r>
          </w:p>
        </w:tc>
        <w:tc>
          <w:tcPr>
            <w:tcW w:w="2268" w:type="dxa"/>
            <w:tcBorders>
              <w:left w:val="single" w:color="auto" w:sz="4" w:space="0"/>
            </w:tcBorders>
          </w:tcPr>
          <w:p w14:paraId="7C561233">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0D05259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97FDD7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95FB5E8">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41DE5B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7665" w:type="dxa"/>
            <w:tcBorders>
              <w:top w:val="single" w:color="auto" w:sz="4" w:space="0"/>
            </w:tcBorders>
          </w:tcPr>
          <w:p w14:paraId="56555799">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использовать эти знания в речевой практике;</w:t>
            </w:r>
          </w:p>
          <w:p w14:paraId="6EE25F8C">
            <w:pPr>
              <w:widowControl w:val="0"/>
              <w:tabs>
                <w:tab w:val="left" w:pos="927"/>
              </w:tabs>
              <w:autoSpaceDE w:val="0"/>
              <w:autoSpaceDN w:val="0"/>
              <w:spacing w:after="0" w:line="240" w:lineRule="auto"/>
              <w:ind w:right="6"/>
              <w:rPr>
                <w:rFonts w:ascii="Times New Roman" w:hAnsi="Times New Roman" w:cs="Times New Roman"/>
                <w:sz w:val="24"/>
                <w:szCs w:val="24"/>
                <w:lang w:val="ru-RU"/>
              </w:rPr>
            </w:pPr>
          </w:p>
        </w:tc>
        <w:tc>
          <w:tcPr>
            <w:tcW w:w="2268" w:type="dxa"/>
          </w:tcPr>
          <w:p w14:paraId="7D7880E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12F638A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0AE7EF3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ED1636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186B3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7665" w:type="dxa"/>
          </w:tcPr>
          <w:p w14:paraId="5964DA7E">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выполнять лексический анализ слова;</w:t>
            </w:r>
          </w:p>
          <w:p w14:paraId="6CF4B3B5">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соблюдать лексические нормы, анализировать и характеризовать высказывания (в том числе собственные) с точки зрения соблюдения лексических норм чеченского литературного языка;</w:t>
            </w:r>
          </w:p>
          <w:p w14:paraId="2572D7D3">
            <w:pPr>
              <w:widowControl w:val="0"/>
              <w:tabs>
                <w:tab w:val="left" w:pos="927"/>
              </w:tabs>
              <w:autoSpaceDE w:val="0"/>
              <w:autoSpaceDN w:val="0"/>
              <w:spacing w:after="0" w:line="240" w:lineRule="auto"/>
              <w:ind w:right="6"/>
              <w:rPr>
                <w:rFonts w:ascii="Times New Roman" w:hAnsi="Times New Roman" w:cs="Times New Roman"/>
                <w:sz w:val="24"/>
                <w:szCs w:val="24"/>
                <w:lang w:val="ru-RU"/>
              </w:rPr>
            </w:pPr>
          </w:p>
        </w:tc>
        <w:tc>
          <w:tcPr>
            <w:tcW w:w="2268" w:type="dxa"/>
          </w:tcPr>
          <w:p w14:paraId="41CE8CB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2BFA661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402B26A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2765AD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4D2118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665" w:type="dxa"/>
          </w:tcPr>
          <w:p w14:paraId="288B4638">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определять изобразительно-выразительные средства лексики.</w:t>
            </w:r>
          </w:p>
          <w:p w14:paraId="479B8313">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340041A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08E35DA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58D0CDD">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F33466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57623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67E09F69">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71AE84C">
            <w:pPr>
              <w:widowControl w:val="0"/>
              <w:tabs>
                <w:tab w:val="left" w:pos="1134"/>
              </w:tabs>
              <w:autoSpaceDE w:val="0"/>
              <w:autoSpaceDN w:val="0"/>
              <w:spacing w:after="0" w:line="276" w:lineRule="auto"/>
              <w:ind w:firstLine="709"/>
              <w:jc w:val="both"/>
              <w:rPr>
                <w:rFonts w:ascii="Times New Roman" w:hAnsi="Times New Roman" w:cs="Times New Roman"/>
                <w:sz w:val="24"/>
                <w:szCs w:val="24"/>
                <w:lang w:val="ru-RU"/>
              </w:rPr>
            </w:pPr>
          </w:p>
        </w:tc>
        <w:tc>
          <w:tcPr>
            <w:tcW w:w="2268" w:type="dxa"/>
          </w:tcPr>
          <w:p w14:paraId="3E4E82C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64FAE31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07E7571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105678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7FD2D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8" w:hRule="atLeast"/>
        </w:trPr>
        <w:tc>
          <w:tcPr>
            <w:tcW w:w="7665" w:type="dxa"/>
          </w:tcPr>
          <w:p w14:paraId="13F2CA24">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использовать толковый словарь, словари синонимов, фразеологический, словообразовательный словарь, орфографический словарь, этимологический словарь, словарь устаревших слов;</w:t>
            </w:r>
          </w:p>
          <w:p w14:paraId="37BF7AEB">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47DB4BA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42F348E6">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0A406E9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64DFFBF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3D5F08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7665" w:type="dxa"/>
          </w:tcPr>
          <w:p w14:paraId="3D37F12D">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выполнять морфемный и словообразовательный анализ слова;</w:t>
            </w:r>
          </w:p>
          <w:p w14:paraId="0C75E806">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5BECB55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608DDCDE">
            <w:pPr>
              <w:widowControl w:val="0"/>
              <w:autoSpaceDE w:val="0"/>
              <w:autoSpaceDN w:val="0"/>
              <w:spacing w:before="1"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135E56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7665" w:type="dxa"/>
          </w:tcPr>
          <w:p w14:paraId="1A1136B7">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01E01210">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p>
        </w:tc>
        <w:tc>
          <w:tcPr>
            <w:tcW w:w="2268" w:type="dxa"/>
          </w:tcPr>
          <w:p w14:paraId="0C218E8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7E65E360">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5A44903D">
            <w:pPr>
              <w:widowControl w:val="0"/>
              <w:autoSpaceDE w:val="0"/>
              <w:autoSpaceDN w:val="0"/>
              <w:spacing w:before="2" w:after="0" w:line="240" w:lineRule="auto"/>
              <w:ind w:left="110" w:right="-173"/>
              <w:jc w:val="center"/>
              <w:rPr>
                <w:rFonts w:ascii="Times New Roman" w:hAnsi="Times New Roman" w:eastAsia="Times New Roman" w:cs="Times New Roman"/>
                <w:color w:val="FF0000"/>
                <w:sz w:val="24"/>
                <w:szCs w:val="24"/>
                <w:lang w:val="ru-RU"/>
              </w:rPr>
            </w:pPr>
          </w:p>
        </w:tc>
      </w:tr>
      <w:tr w14:paraId="155B60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trPr>
        <w:tc>
          <w:tcPr>
            <w:tcW w:w="7665" w:type="dxa"/>
          </w:tcPr>
          <w:p w14:paraId="4AA5EBD5">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выполнять морфологический анализ слова;</w:t>
            </w:r>
          </w:p>
          <w:p w14:paraId="0EDA474D">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66EE0141">
            <w:pPr>
              <w:widowControl w:val="0"/>
              <w:autoSpaceDE w:val="0"/>
              <w:autoSpaceDN w:val="0"/>
              <w:spacing w:before="154"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en-US"/>
              </w:rPr>
              <w:t>Письменный</w:t>
            </w:r>
            <w:r>
              <w:rPr>
                <w:rFonts w:ascii="Times New Roman" w:hAnsi="Times New Roman" w:eastAsia="Times New Roman" w:cs="Times New Roman"/>
                <w:color w:val="FF0000"/>
                <w:sz w:val="24"/>
                <w:szCs w:val="24"/>
                <w:lang w:val="ru-RU"/>
              </w:rPr>
              <w:t xml:space="preserve"> </w:t>
            </w:r>
          </w:p>
          <w:p w14:paraId="53B301D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en-US"/>
              </w:rPr>
              <w:t>контроль</w:t>
            </w:r>
            <w:r>
              <w:rPr>
                <w:rFonts w:ascii="Times New Roman" w:hAnsi="Times New Roman" w:eastAsia="Times New Roman" w:cs="Times New Roman"/>
                <w:color w:val="FF0000"/>
                <w:spacing w:val="1"/>
                <w:sz w:val="24"/>
                <w:szCs w:val="24"/>
                <w:lang w:val="en-US"/>
              </w:rPr>
              <w:t xml:space="preserve"> </w:t>
            </w:r>
            <w:r>
              <w:rPr>
                <w:rFonts w:ascii="Times New Roman" w:hAnsi="Times New Roman" w:eastAsia="Times New Roman" w:cs="Times New Roman"/>
                <w:color w:val="FF0000"/>
                <w:sz w:val="24"/>
                <w:szCs w:val="24"/>
                <w:lang w:val="ru-RU"/>
              </w:rPr>
              <w:t xml:space="preserve">  </w:t>
            </w:r>
          </w:p>
        </w:tc>
      </w:tr>
      <w:tr w14:paraId="2CF7F8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7665" w:type="dxa"/>
          </w:tcPr>
          <w:p w14:paraId="17871ACC">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определять особенности употребления в тексте слов разных частей речи;</w:t>
            </w:r>
          </w:p>
          <w:p w14:paraId="019EB62A">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40BF248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Контрольная </w:t>
            </w:r>
          </w:p>
          <w:p w14:paraId="7FE91C8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en-US"/>
              </w:rPr>
              <w:t>работа</w:t>
            </w:r>
          </w:p>
        </w:tc>
      </w:tr>
      <w:tr w14:paraId="6E3978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7665" w:type="dxa"/>
          </w:tcPr>
          <w:p w14:paraId="45FEC63D">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соблюдать морфологические нормы, анализировать и характеризовать высказывания (в том числе собственные) с точки зрения соблюдения морфологических норм чеченского литературного языка;</w:t>
            </w:r>
          </w:p>
          <w:p w14:paraId="0FDCEF93">
            <w:pPr>
              <w:widowControl w:val="0"/>
              <w:tabs>
                <w:tab w:val="left" w:pos="1134"/>
              </w:tabs>
              <w:autoSpaceDE w:val="0"/>
              <w:autoSpaceDN w:val="0"/>
              <w:spacing w:after="0" w:line="276" w:lineRule="auto"/>
              <w:ind w:firstLine="709"/>
              <w:jc w:val="both"/>
              <w:rPr>
                <w:rFonts w:ascii="Times New Roman" w:hAnsi="Times New Roman" w:cs="Times New Roman"/>
                <w:sz w:val="24"/>
                <w:szCs w:val="24"/>
                <w:lang w:val="ru-RU"/>
              </w:rPr>
            </w:pPr>
          </w:p>
        </w:tc>
        <w:tc>
          <w:tcPr>
            <w:tcW w:w="2268" w:type="dxa"/>
          </w:tcPr>
          <w:p w14:paraId="29DF9021">
            <w:pPr>
              <w:widowControl w:val="0"/>
              <w:autoSpaceDE w:val="0"/>
              <w:autoSpaceDN w:val="0"/>
              <w:spacing w:before="176"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en-US"/>
              </w:rPr>
              <w:t>Письменный</w:t>
            </w:r>
            <w:r>
              <w:rPr>
                <w:rFonts w:ascii="Times New Roman" w:hAnsi="Times New Roman" w:eastAsia="Times New Roman" w:cs="Times New Roman"/>
                <w:color w:val="FF0000"/>
                <w:sz w:val="24"/>
                <w:szCs w:val="24"/>
                <w:lang w:val="ru-RU"/>
              </w:rPr>
              <w:t xml:space="preserve"> </w:t>
            </w:r>
          </w:p>
          <w:p w14:paraId="00A8FE8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en-US"/>
              </w:rPr>
              <w:t>контроль</w:t>
            </w:r>
          </w:p>
        </w:tc>
      </w:tr>
      <w:tr w14:paraId="4D3653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7665" w:type="dxa"/>
          </w:tcPr>
          <w:p w14:paraId="50498B6E">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2DC72F15">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4D65F2F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5B280D9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2A9DEB04">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074DC2C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36209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665" w:type="dxa"/>
          </w:tcPr>
          <w:p w14:paraId="4F148CF0">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 xml:space="preserve">создавать устные монологические и диалогические высказывания различных типов и жанров; </w:t>
            </w:r>
          </w:p>
          <w:p w14:paraId="74191517">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014B058D">
            <w:pPr>
              <w:widowControl w:val="0"/>
              <w:autoSpaceDE w:val="0"/>
              <w:autoSpaceDN w:val="0"/>
              <w:spacing w:before="212" w:after="0" w:line="240" w:lineRule="auto"/>
              <w:ind w:right="-173"/>
              <w:jc w:val="center"/>
              <w:rPr>
                <w:rFonts w:ascii="Times New Roman" w:hAnsi="Times New Roman" w:eastAsia="Times New Roman" w:cs="Times New Roman"/>
                <w:color w:val="FF0000"/>
                <w:spacing w:val="-52"/>
                <w:sz w:val="24"/>
                <w:szCs w:val="24"/>
                <w:lang w:val="ru-RU"/>
              </w:rPr>
            </w:pPr>
            <w:r>
              <w:rPr>
                <w:rFonts w:ascii="Times New Roman" w:hAnsi="Times New Roman" w:eastAsia="Times New Roman" w:cs="Times New Roman"/>
                <w:color w:val="FF0000"/>
                <w:sz w:val="24"/>
                <w:szCs w:val="24"/>
                <w:lang w:val="en-US"/>
              </w:rPr>
              <w:t>Практический</w:t>
            </w:r>
            <w:r>
              <w:rPr>
                <w:rFonts w:ascii="Times New Roman" w:hAnsi="Times New Roman" w:eastAsia="Times New Roman" w:cs="Times New Roman"/>
                <w:color w:val="FF0000"/>
                <w:sz w:val="24"/>
                <w:szCs w:val="24"/>
                <w:lang w:val="ru-RU"/>
              </w:rPr>
              <w:t xml:space="preserve"> </w:t>
            </w:r>
            <w:r>
              <w:rPr>
                <w:rFonts w:ascii="Times New Roman" w:hAnsi="Times New Roman" w:eastAsia="Times New Roman" w:cs="Times New Roman"/>
                <w:color w:val="FF0000"/>
                <w:sz w:val="24"/>
                <w:szCs w:val="24"/>
                <w:lang w:val="en-US"/>
              </w:rPr>
              <w:t>контроль</w:t>
            </w:r>
          </w:p>
        </w:tc>
      </w:tr>
      <w:tr w14:paraId="31082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27A61FB6">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E0ACAF0">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2F1849A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51CE7E3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79CD933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E95B9D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работа</w:t>
            </w:r>
          </w:p>
        </w:tc>
      </w:tr>
      <w:tr w14:paraId="3ED6C7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3CAC2256">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 xml:space="preserve">выступать перед аудиторией с докладом; </w:t>
            </w:r>
          </w:p>
          <w:p w14:paraId="2144FB79">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1D9CAC5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1E8BEB2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D075F1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w:t>
            </w:r>
          </w:p>
        </w:tc>
      </w:tr>
      <w:tr w14:paraId="4A548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3CB53161">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 xml:space="preserve">представлять реферат, исследовательский проект на лингвистическую и другие темы; </w:t>
            </w:r>
          </w:p>
          <w:p w14:paraId="47EF6A49">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46CD44D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4BD7C40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1DC452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Реферат</w:t>
            </w:r>
          </w:p>
        </w:tc>
      </w:tr>
      <w:tr w14:paraId="10E42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665" w:type="dxa"/>
          </w:tcPr>
          <w:p w14:paraId="580B33D5">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использовать образовательные информационно-коммуникационные инструменты и ресурсы для решения учебных задач;</w:t>
            </w:r>
          </w:p>
          <w:p w14:paraId="28151389">
            <w:pPr>
              <w:widowControl w:val="0"/>
              <w:tabs>
                <w:tab w:val="left" w:pos="1134"/>
              </w:tabs>
              <w:autoSpaceDE w:val="0"/>
              <w:autoSpaceDN w:val="0"/>
              <w:spacing w:after="0" w:line="276" w:lineRule="auto"/>
              <w:ind w:firstLine="709"/>
              <w:jc w:val="both"/>
              <w:rPr>
                <w:rFonts w:ascii="Times New Roman" w:hAnsi="Times New Roman" w:cs="Times New Roman"/>
                <w:sz w:val="24"/>
                <w:szCs w:val="24"/>
                <w:lang w:val="ru-RU"/>
              </w:rPr>
            </w:pPr>
          </w:p>
        </w:tc>
        <w:tc>
          <w:tcPr>
            <w:tcW w:w="2268" w:type="dxa"/>
          </w:tcPr>
          <w:p w14:paraId="4B9B2DC9">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1B3848A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5947A68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2CCB5E0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1411AE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52E81D83">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создавать тексты разных жанров научного, публицистического, официально-делового стилей (объём сочинения – не менее 280 слов);</w:t>
            </w:r>
          </w:p>
          <w:p w14:paraId="1C772CEC">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23032830">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4B2973B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1049B2EA">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E8A23E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766176A6">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Сочинение</w:t>
            </w:r>
          </w:p>
        </w:tc>
      </w:tr>
      <w:tr w14:paraId="09FE3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1A961DB7">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и прослушанных текстов, включая гипертекст, графику, инфографику и другое (объём текста для чтения – 450-500 слов);</w:t>
            </w:r>
          </w:p>
          <w:p w14:paraId="0564EE65">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0C1A49F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6795830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6DD11AC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0B739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738001E2">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объём прослушанного или прочитанного текста для пересказа (от 250 до 300 слов);</w:t>
            </w:r>
          </w:p>
          <w:p w14:paraId="7919652D">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70A52B1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контроль </w:t>
            </w:r>
          </w:p>
        </w:tc>
      </w:tr>
      <w:tr w14:paraId="0DD68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7665" w:type="dxa"/>
          </w:tcPr>
          <w:p w14:paraId="7EB5C8CE">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знать основные нормы речевого этикета применительно к различным ситуациям официального или неофициального общения, статусу адресанта или адресата, использовать правила чеченского речевого этикета в социально-культурной, учебно-научной, официально-деловой сферах общения, повседневном общении, интернет-коммуникации;</w:t>
            </w:r>
          </w:p>
          <w:p w14:paraId="6B1B7CFD">
            <w:pPr>
              <w:widowControl w:val="0"/>
              <w:tabs>
                <w:tab w:val="left" w:pos="1134"/>
              </w:tabs>
              <w:autoSpaceDE w:val="0"/>
              <w:autoSpaceDN w:val="0"/>
              <w:spacing w:after="0" w:line="276" w:lineRule="auto"/>
              <w:ind w:firstLine="709"/>
              <w:jc w:val="both"/>
              <w:rPr>
                <w:rFonts w:ascii="Times New Roman" w:hAnsi="Times New Roman" w:cs="Times New Roman"/>
                <w:sz w:val="24"/>
                <w:szCs w:val="24"/>
                <w:lang w:val="ru-RU"/>
              </w:rPr>
            </w:pPr>
          </w:p>
        </w:tc>
        <w:tc>
          <w:tcPr>
            <w:tcW w:w="2268" w:type="dxa"/>
          </w:tcPr>
          <w:p w14:paraId="1896EE3F">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3312A4C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работа </w:t>
            </w:r>
          </w:p>
          <w:p w14:paraId="713EB5E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контроль</w:t>
            </w:r>
          </w:p>
        </w:tc>
      </w:tr>
      <w:tr w14:paraId="072343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331D244C">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употреблять языковые средства с учётом речевой ситуации;</w:t>
            </w:r>
          </w:p>
          <w:p w14:paraId="798DA0CE">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495EF1C7">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5A6E2B58">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4F81B6D2">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3E4F66B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222DE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665" w:type="dxa"/>
          </w:tcPr>
          <w:p w14:paraId="5B56500A">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соблюдать в устной речи и на письме нормы чеченского литературного языка;</w:t>
            </w:r>
          </w:p>
          <w:p w14:paraId="6EF2D58F">
            <w:pPr>
              <w:widowControl w:val="0"/>
              <w:autoSpaceDE w:val="0"/>
              <w:autoSpaceDN w:val="0"/>
              <w:spacing w:after="0" w:line="240" w:lineRule="auto"/>
              <w:ind w:right="148"/>
              <w:jc w:val="both"/>
              <w:rPr>
                <w:rFonts w:ascii="Times New Roman" w:hAnsi="Times New Roman" w:eastAsia="Times New Roman" w:cs="Times New Roman"/>
                <w:sz w:val="24"/>
                <w:szCs w:val="24"/>
                <w:lang w:val="ru-RU"/>
              </w:rPr>
            </w:pPr>
          </w:p>
        </w:tc>
        <w:tc>
          <w:tcPr>
            <w:tcW w:w="2268" w:type="dxa"/>
          </w:tcPr>
          <w:p w14:paraId="74F7BAB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5EC2204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p w14:paraId="440F7B4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 Устный </w:t>
            </w:r>
          </w:p>
          <w:p w14:paraId="20F85631">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585DD12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tc>
      </w:tr>
      <w:tr w14:paraId="594841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7665" w:type="dxa"/>
          </w:tcPr>
          <w:p w14:paraId="337C89D2">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оценивать собственную и чужую речь с точки зрения точного, уместного и выразительного словоупотребления.</w:t>
            </w:r>
          </w:p>
          <w:p w14:paraId="70898FD0">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685EFF4B">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Устный </w:t>
            </w:r>
          </w:p>
          <w:p w14:paraId="1F74CD45">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контроль</w:t>
            </w:r>
          </w:p>
          <w:p w14:paraId="5EF38E8E">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Письменная </w:t>
            </w:r>
          </w:p>
          <w:p w14:paraId="40B0CA2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w:t>
            </w:r>
          </w:p>
        </w:tc>
      </w:tr>
      <w:tr w14:paraId="558BA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9933" w:type="dxa"/>
            <w:gridSpan w:val="2"/>
            <w:shd w:val="clear" w:color="auto" w:fill="C5E0B3" w:themeFill="accent6" w:themeFillTint="66"/>
          </w:tcPr>
          <w:p w14:paraId="6374818C">
            <w:pPr>
              <w:widowControl w:val="0"/>
              <w:tabs>
                <w:tab w:val="left" w:pos="343"/>
              </w:tabs>
              <w:autoSpaceDE w:val="0"/>
              <w:autoSpaceDN w:val="0"/>
              <w:spacing w:after="0" w:line="240" w:lineRule="auto"/>
              <w:jc w:val="center"/>
              <w:rPr>
                <w:rFonts w:ascii="Times New Roman" w:hAnsi="Times New Roman" w:eastAsia="Times New Roman" w:cs="Times New Roman"/>
                <w:b/>
                <w:sz w:val="24"/>
                <w:szCs w:val="24"/>
                <w:lang w:val="ru-RU"/>
              </w:rPr>
            </w:pPr>
            <w:r>
              <w:rPr>
                <w:rFonts w:ascii="Times New Roman" w:hAnsi="Times New Roman" w:eastAsia="Times New Roman" w:cs="Times New Roman"/>
                <w:b/>
                <w:sz w:val="24"/>
                <w:szCs w:val="24"/>
                <w:lang w:val="ru-RU"/>
              </w:rPr>
              <w:t>Этап формирования: 11 класс</w:t>
            </w:r>
          </w:p>
          <w:p w14:paraId="079AB7D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b/>
                <w:sz w:val="24"/>
                <w:szCs w:val="24"/>
                <w:lang w:val="ru-RU"/>
              </w:rPr>
              <w:t>Список итоговых планируемых результатов</w:t>
            </w:r>
          </w:p>
        </w:tc>
      </w:tr>
      <w:tr w14:paraId="45FC6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A836319">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выполнять синтаксический анализ словосочетания, простого и сложного предложения;</w:t>
            </w:r>
          </w:p>
        </w:tc>
        <w:tc>
          <w:tcPr>
            <w:tcW w:w="2268" w:type="dxa"/>
          </w:tcPr>
          <w:p w14:paraId="6D7D5A0C">
            <w:pPr>
              <w:pStyle w:val="5"/>
              <w:tabs>
                <w:tab w:val="left" w:pos="1382"/>
              </w:tabs>
              <w:ind w:left="104" w:right="99"/>
              <w:jc w:val="center"/>
              <w:rPr>
                <w:color w:val="FF0000"/>
                <w:sz w:val="24"/>
                <w:szCs w:val="24"/>
                <w:lang w:val="ru-RU"/>
              </w:rPr>
            </w:pPr>
            <w:r>
              <w:rPr>
                <w:color w:val="FF0000"/>
                <w:sz w:val="24"/>
                <w:szCs w:val="24"/>
                <w:lang w:val="ru-RU"/>
              </w:rPr>
              <w:t xml:space="preserve">Устный опрос, </w:t>
            </w:r>
          </w:p>
          <w:p w14:paraId="7CF45F6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cs="Times New Roman"/>
                <w:color w:val="FF0000"/>
                <w:sz w:val="24"/>
                <w:szCs w:val="24"/>
                <w:lang w:val="ru-RU"/>
              </w:rPr>
              <w:t>П</w:t>
            </w:r>
            <w:r>
              <w:rPr>
                <w:rFonts w:ascii="Times New Roman" w:hAnsi="Times New Roman" w:cs="Times New Roman"/>
                <w:color w:val="FF0000"/>
                <w:sz w:val="24"/>
                <w:szCs w:val="24"/>
                <w:lang w:val="en-US"/>
              </w:rPr>
              <w:t>исьменная работа</w:t>
            </w:r>
          </w:p>
        </w:tc>
      </w:tr>
      <w:tr w14:paraId="59912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7E834B1E">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определять изобразительно-выразительные средства синтаксиса чеченского языка (в рамках изученного);</w:t>
            </w:r>
          </w:p>
        </w:tc>
        <w:tc>
          <w:tcPr>
            <w:tcW w:w="2268" w:type="dxa"/>
          </w:tcPr>
          <w:p w14:paraId="0DE5B6E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0A6C99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DD7E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31449889">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соблюдать синтаксические нормы;</w:t>
            </w:r>
          </w:p>
        </w:tc>
        <w:tc>
          <w:tcPr>
            <w:tcW w:w="2268" w:type="dxa"/>
          </w:tcPr>
          <w:p w14:paraId="229BCB6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095B5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6FA6B313">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268" w:type="dxa"/>
          </w:tcPr>
          <w:p w14:paraId="6930C31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EB9CF8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7E87B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6877FE7C">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3F208DF1">
            <w:pPr>
              <w:widowControl w:val="0"/>
              <w:autoSpaceDE w:val="0"/>
              <w:autoSpaceDN w:val="0"/>
              <w:spacing w:after="0" w:line="240" w:lineRule="auto"/>
              <w:ind w:right="6"/>
              <w:rPr>
                <w:rFonts w:ascii="Times New Roman" w:hAnsi="Times New Roman" w:cs="Times New Roman"/>
                <w:sz w:val="24"/>
                <w:szCs w:val="24"/>
                <w:lang w:val="ru-RU"/>
              </w:rPr>
            </w:pPr>
          </w:p>
        </w:tc>
        <w:tc>
          <w:tcPr>
            <w:tcW w:w="2268" w:type="dxa"/>
          </w:tcPr>
          <w:p w14:paraId="5EF21D3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9575F1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071015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CD219A6">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w:t>
            </w:r>
          </w:p>
        </w:tc>
        <w:tc>
          <w:tcPr>
            <w:tcW w:w="2268" w:type="dxa"/>
          </w:tcPr>
          <w:p w14:paraId="132EADE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0D1498A">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77FEDA7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Тест </w:t>
            </w:r>
          </w:p>
        </w:tc>
      </w:tr>
      <w:tr w14:paraId="0C4AC1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F0DD29D">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tc>
        <w:tc>
          <w:tcPr>
            <w:tcW w:w="2268" w:type="dxa"/>
          </w:tcPr>
          <w:p w14:paraId="205587E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7DB9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AEBEBD0">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трансформировать сложноподчинённые предложения в простые и простые в сложные, сохраняя смысл;</w:t>
            </w:r>
          </w:p>
        </w:tc>
        <w:tc>
          <w:tcPr>
            <w:tcW w:w="2268" w:type="dxa"/>
          </w:tcPr>
          <w:p w14:paraId="37C2434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29C0E4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B11C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E8C2FFE">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понимать основные нормы построения сложноподчинённого предложения, особенности употребления сложноподчинённых предложений в речи;</w:t>
            </w:r>
          </w:p>
        </w:tc>
        <w:tc>
          <w:tcPr>
            <w:tcW w:w="2268" w:type="dxa"/>
          </w:tcPr>
          <w:p w14:paraId="5319DEB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228107B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 xml:space="preserve">Самостоятельная работа </w:t>
            </w:r>
          </w:p>
        </w:tc>
      </w:tr>
      <w:tr w14:paraId="76D47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34DA2D9">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проводить синтаксический и пунктуационный анализ сложноподчинённых предложений;</w:t>
            </w:r>
          </w:p>
        </w:tc>
        <w:tc>
          <w:tcPr>
            <w:tcW w:w="2268" w:type="dxa"/>
          </w:tcPr>
          <w:p w14:paraId="546D0E8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6FD260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5C441D73">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применять нормы построения сложноподчинённых предложений и постановки знаков препинания в них;</w:t>
            </w:r>
          </w:p>
        </w:tc>
        <w:tc>
          <w:tcPr>
            <w:tcW w:w="2268" w:type="dxa"/>
          </w:tcPr>
          <w:p w14:paraId="3C2AB5E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4D91DCD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1719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74DD33BE">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tc>
        <w:tc>
          <w:tcPr>
            <w:tcW w:w="2268" w:type="dxa"/>
          </w:tcPr>
          <w:p w14:paraId="6517038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EEEFD2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6FA0E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EFFBF8C">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различать виды бессоюзных сложных предложений;</w:t>
            </w:r>
          </w:p>
        </w:tc>
        <w:tc>
          <w:tcPr>
            <w:tcW w:w="2268" w:type="dxa"/>
          </w:tcPr>
          <w:p w14:paraId="2464289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174F9D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90A1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9F7E124">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правильно употреблять бессоюзные сложные предложения в речи;</w:t>
            </w:r>
          </w:p>
        </w:tc>
        <w:tc>
          <w:tcPr>
            <w:tcW w:w="2268" w:type="dxa"/>
          </w:tcPr>
          <w:p w14:paraId="0584DC7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509EE5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98A5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14132A08">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tc>
        <w:tc>
          <w:tcPr>
            <w:tcW w:w="2268" w:type="dxa"/>
          </w:tcPr>
          <w:p w14:paraId="3E402F9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p>
          <w:p w14:paraId="3F6DFCDC">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4610D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6E570724">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проводить синтаксический и пунктуационный анализ бессоюзных сложных предложений;</w:t>
            </w:r>
          </w:p>
        </w:tc>
        <w:tc>
          <w:tcPr>
            <w:tcW w:w="2268" w:type="dxa"/>
          </w:tcPr>
          <w:p w14:paraId="21E61A3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BB9DD07">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59A37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819F0C7">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tc>
        <w:tc>
          <w:tcPr>
            <w:tcW w:w="2268" w:type="dxa"/>
          </w:tcPr>
          <w:p w14:paraId="748FB7D3">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6636A6A2">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2268F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589A12B4">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применять нормы постановки знаков препинания в бессоюзных сложных предложениях;</w:t>
            </w:r>
          </w:p>
        </w:tc>
        <w:tc>
          <w:tcPr>
            <w:tcW w:w="2268" w:type="dxa"/>
          </w:tcPr>
          <w:p w14:paraId="4166FCB4">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29CC6C7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122661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9D3A9D0">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анализировать и характеризовать текст с точки зрения соблюдения пунктуационных правил чеченского литературного языка (в рамках изученного);</w:t>
            </w:r>
          </w:p>
        </w:tc>
        <w:tc>
          <w:tcPr>
            <w:tcW w:w="2268" w:type="dxa"/>
          </w:tcPr>
          <w:p w14:paraId="46C197E0">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82658B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70B13C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6F24FF4E">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использовать словари, справочники;</w:t>
            </w:r>
          </w:p>
        </w:tc>
        <w:tc>
          <w:tcPr>
            <w:tcW w:w="2268" w:type="dxa"/>
          </w:tcPr>
          <w:p w14:paraId="00F2AD4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54D4029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p w14:paraId="7963473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Работа со словарем</w:t>
            </w:r>
          </w:p>
        </w:tc>
      </w:tr>
      <w:tr w14:paraId="3B866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317D6253">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иметь представление о принципах и разделах чеченской орфографии;</w:t>
            </w:r>
          </w:p>
        </w:tc>
        <w:tc>
          <w:tcPr>
            <w:tcW w:w="2268" w:type="dxa"/>
          </w:tcPr>
          <w:p w14:paraId="2B22408D">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231CCB1">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379CE2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6C14634">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выполнять орфографический анализ слова;</w:t>
            </w:r>
          </w:p>
        </w:tc>
        <w:tc>
          <w:tcPr>
            <w:tcW w:w="2268" w:type="dxa"/>
          </w:tcPr>
          <w:p w14:paraId="3FAEFFEC">
            <w:pPr>
              <w:widowControl w:val="0"/>
              <w:autoSpaceDE w:val="0"/>
              <w:autoSpaceDN w:val="0"/>
              <w:spacing w:after="0" w:line="240" w:lineRule="auto"/>
              <w:ind w:right="-173"/>
              <w:jc w:val="center"/>
              <w:rPr>
                <w:rFonts w:ascii="Times New Roman" w:hAnsi="Times New Roman" w:eastAsia="Times New Roman" w:cs="Times New Roman"/>
                <w:color w:val="FF0000"/>
                <w:sz w:val="24"/>
                <w:szCs w:val="24"/>
                <w:lang w:val="en-US"/>
              </w:rPr>
            </w:pPr>
            <w:r>
              <w:rPr>
                <w:rFonts w:ascii="Times New Roman" w:hAnsi="Times New Roman" w:eastAsia="Times New Roman" w:cs="Times New Roman"/>
                <w:color w:val="FF0000"/>
                <w:sz w:val="24"/>
                <w:szCs w:val="24"/>
                <w:lang w:val="ru-RU"/>
              </w:rPr>
              <w:t>Письменная работа</w:t>
            </w:r>
          </w:p>
        </w:tc>
      </w:tr>
      <w:tr w14:paraId="4A2A4D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675D5B84">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анализировать и характеризовать текст (в том числе собственный) с точки зрения соблюдения орфографических правил чеченского литературного языка (в рамках изученного);</w:t>
            </w:r>
          </w:p>
        </w:tc>
        <w:tc>
          <w:tcPr>
            <w:tcW w:w="2268" w:type="dxa"/>
          </w:tcPr>
          <w:p w14:paraId="44411E28">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038CC33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C1676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001ED6C6">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соблюдать правила орфографии;</w:t>
            </w:r>
          </w:p>
        </w:tc>
        <w:tc>
          <w:tcPr>
            <w:tcW w:w="2268" w:type="dxa"/>
          </w:tcPr>
          <w:p w14:paraId="3A222C9E">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4C63D9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238B8D25">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иметь представление о принципах и разделах чеченской пунктуации;</w:t>
            </w:r>
          </w:p>
        </w:tc>
        <w:tc>
          <w:tcPr>
            <w:tcW w:w="2268" w:type="dxa"/>
          </w:tcPr>
          <w:p w14:paraId="75DCC15F">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3BB290A5">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r w14:paraId="36FF0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trPr>
        <w:tc>
          <w:tcPr>
            <w:tcW w:w="7665" w:type="dxa"/>
          </w:tcPr>
          <w:p w14:paraId="524A94A8">
            <w:pPr>
              <w:widowControl w:val="0"/>
              <w:tabs>
                <w:tab w:val="left" w:pos="1134"/>
              </w:tabs>
              <w:autoSpaceDE w:val="0"/>
              <w:autoSpaceDN w:val="0"/>
              <w:spacing w:after="0" w:line="276" w:lineRule="auto"/>
              <w:ind w:firstLine="709"/>
              <w:jc w:val="both"/>
              <w:rPr>
                <w:rFonts w:ascii="Times New Roman" w:hAnsi="Times New Roman" w:eastAsia="Calibri"/>
                <w:sz w:val="28"/>
                <w:szCs w:val="28"/>
                <w:lang w:val="ru-RU"/>
              </w:rPr>
            </w:pPr>
            <w:r>
              <w:rPr>
                <w:rFonts w:ascii="Times New Roman" w:hAnsi="Times New Roman" w:eastAsia="Calibri"/>
                <w:sz w:val="28"/>
                <w:szCs w:val="28"/>
                <w:lang w:val="ru-RU"/>
              </w:rPr>
              <w:t>различать подчинительные союзы и союзные слова; соблюдать правила пунктуации.</w:t>
            </w:r>
          </w:p>
        </w:tc>
        <w:tc>
          <w:tcPr>
            <w:tcW w:w="2268" w:type="dxa"/>
          </w:tcPr>
          <w:p w14:paraId="7FB4D69B">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Устный опрос</w:t>
            </w:r>
          </w:p>
          <w:p w14:paraId="1235DA29">
            <w:pPr>
              <w:widowControl w:val="0"/>
              <w:autoSpaceDE w:val="0"/>
              <w:autoSpaceDN w:val="0"/>
              <w:spacing w:after="0" w:line="240" w:lineRule="auto"/>
              <w:ind w:left="110" w:right="-173"/>
              <w:jc w:val="center"/>
              <w:rPr>
                <w:rFonts w:ascii="Times New Roman" w:hAnsi="Times New Roman" w:eastAsia="Times New Roman" w:cs="Times New Roman"/>
                <w:color w:val="FF0000"/>
                <w:sz w:val="24"/>
                <w:szCs w:val="24"/>
                <w:lang w:val="ru-RU"/>
              </w:rPr>
            </w:pPr>
            <w:r>
              <w:rPr>
                <w:rFonts w:ascii="Times New Roman" w:hAnsi="Times New Roman" w:eastAsia="Times New Roman" w:cs="Times New Roman"/>
                <w:color w:val="FF0000"/>
                <w:sz w:val="24"/>
                <w:szCs w:val="24"/>
                <w:lang w:val="ru-RU"/>
              </w:rPr>
              <w:t>Письменная работа</w:t>
            </w:r>
          </w:p>
        </w:tc>
      </w:tr>
    </w:tbl>
    <w:p w14:paraId="4A5EA8FB">
      <w:pPr>
        <w:widowControl w:val="0"/>
        <w:tabs>
          <w:tab w:val="left" w:pos="343"/>
        </w:tabs>
        <w:autoSpaceDE w:val="0"/>
        <w:autoSpaceDN w:val="0"/>
        <w:spacing w:after="0" w:line="240" w:lineRule="auto"/>
        <w:ind w:right="880"/>
        <w:rPr>
          <w:rFonts w:ascii="Times New Roman" w:hAnsi="Times New Roman" w:eastAsia="Times New Roman" w:cs="Times New Roman"/>
        </w:rPr>
      </w:pPr>
    </w:p>
    <w:p w14:paraId="21C8054A">
      <w:pPr>
        <w:spacing w:line="276" w:lineRule="auto"/>
        <w:ind w:right="247"/>
        <w:jc w:val="center"/>
        <w:rPr>
          <w:rFonts w:ascii="Times New Roman" w:hAnsi="Times New Roman" w:cs="Times New Roman"/>
          <w:b/>
          <w:sz w:val="24"/>
        </w:rPr>
      </w:pPr>
      <w:bookmarkStart w:id="0" w:name="_Hlk175840522"/>
      <w:r>
        <w:rPr>
          <w:rFonts w:ascii="Times New Roman" w:hAnsi="Times New Roman" w:cs="Times New Roman"/>
          <w:b/>
          <w:bCs/>
          <w:sz w:val="24"/>
          <w:szCs w:val="24"/>
        </w:rPr>
        <w:t>2.</w:t>
      </w:r>
      <w:r>
        <w:rPr>
          <w:rFonts w:ascii="Times New Roman" w:hAnsi="Times New Roman" w:cs="Times New Roman"/>
          <w:b/>
          <w:sz w:val="24"/>
        </w:rPr>
        <w:t>Требования</w:t>
      </w:r>
      <w:r>
        <w:rPr>
          <w:rFonts w:ascii="Times New Roman" w:hAnsi="Times New Roman" w:cs="Times New Roman"/>
          <w:b/>
          <w:spacing w:val="-6"/>
          <w:sz w:val="24"/>
        </w:rPr>
        <w:t xml:space="preserve"> </w:t>
      </w:r>
      <w:r>
        <w:rPr>
          <w:rFonts w:ascii="Times New Roman" w:hAnsi="Times New Roman" w:cs="Times New Roman"/>
          <w:b/>
          <w:sz w:val="24"/>
        </w:rPr>
        <w:t>к</w:t>
      </w:r>
      <w:r>
        <w:rPr>
          <w:rFonts w:ascii="Times New Roman" w:hAnsi="Times New Roman" w:cs="Times New Roman"/>
          <w:b/>
          <w:spacing w:val="-4"/>
          <w:sz w:val="24"/>
        </w:rPr>
        <w:t xml:space="preserve"> </w:t>
      </w:r>
      <w:r>
        <w:rPr>
          <w:rFonts w:ascii="Times New Roman" w:hAnsi="Times New Roman" w:cs="Times New Roman"/>
          <w:b/>
          <w:sz w:val="24"/>
        </w:rPr>
        <w:t>выставлению</w:t>
      </w:r>
      <w:r>
        <w:rPr>
          <w:rFonts w:ascii="Times New Roman" w:hAnsi="Times New Roman" w:cs="Times New Roman"/>
          <w:b/>
          <w:spacing w:val="-5"/>
          <w:sz w:val="24"/>
        </w:rPr>
        <w:t xml:space="preserve"> </w:t>
      </w:r>
      <w:r>
        <w:rPr>
          <w:rFonts w:ascii="Times New Roman" w:hAnsi="Times New Roman" w:cs="Times New Roman"/>
          <w:b/>
          <w:sz w:val="24"/>
        </w:rPr>
        <w:t>отметок</w:t>
      </w:r>
      <w:r>
        <w:rPr>
          <w:rFonts w:ascii="Times New Roman" w:hAnsi="Times New Roman" w:cs="Times New Roman"/>
          <w:b/>
          <w:spacing w:val="-4"/>
          <w:sz w:val="24"/>
        </w:rPr>
        <w:t xml:space="preserve"> </w:t>
      </w:r>
      <w:r>
        <w:rPr>
          <w:rFonts w:ascii="Times New Roman" w:hAnsi="Times New Roman" w:cs="Times New Roman"/>
          <w:b/>
          <w:sz w:val="24"/>
        </w:rPr>
        <w:t>за</w:t>
      </w:r>
      <w:r>
        <w:rPr>
          <w:rFonts w:ascii="Times New Roman" w:hAnsi="Times New Roman" w:cs="Times New Roman"/>
          <w:b/>
          <w:spacing w:val="-7"/>
          <w:sz w:val="24"/>
        </w:rPr>
        <w:t xml:space="preserve"> </w:t>
      </w:r>
      <w:r>
        <w:rPr>
          <w:rFonts w:ascii="Times New Roman" w:hAnsi="Times New Roman" w:cs="Times New Roman"/>
          <w:b/>
          <w:sz w:val="24"/>
        </w:rPr>
        <w:t>промежуточную</w:t>
      </w:r>
      <w:r>
        <w:rPr>
          <w:rFonts w:ascii="Times New Roman" w:hAnsi="Times New Roman" w:cs="Times New Roman"/>
          <w:b/>
          <w:spacing w:val="-4"/>
          <w:sz w:val="24"/>
        </w:rPr>
        <w:t xml:space="preserve"> </w:t>
      </w:r>
      <w:r>
        <w:rPr>
          <w:rFonts w:ascii="Times New Roman" w:hAnsi="Times New Roman" w:cs="Times New Roman"/>
          <w:b/>
          <w:spacing w:val="-2"/>
          <w:sz w:val="24"/>
        </w:rPr>
        <w:t>аттестацию.</w:t>
      </w:r>
      <w:bookmarkEnd w:id="0"/>
    </w:p>
    <w:p w14:paraId="2C85782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устных ответов обучающихся</w:t>
      </w:r>
      <w:r>
        <w:rPr>
          <w:rFonts w:ascii="Times New Roman" w:hAnsi="Times New Roman" w:eastAsia="Times New Roman" w:cs="Times New Roman"/>
          <w:color w:val="000000"/>
          <w:kern w:val="2"/>
          <w:sz w:val="24"/>
          <w:szCs w:val="24"/>
          <w:lang w:eastAsia="ru-RU"/>
        </w:rPr>
        <w:t xml:space="preserve">. Устный опрос является одним из основных способов учета знаний учета  обучающихся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ответа ученика надо руководствоваться следующими критериями: </w:t>
      </w:r>
    </w:p>
    <w:p w14:paraId="1B98A8A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полнота и правильность ответа; </w:t>
      </w:r>
    </w:p>
    <w:p w14:paraId="4A8A941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степень осознанности, понимания изученного; </w:t>
      </w:r>
    </w:p>
    <w:p w14:paraId="415F06A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языковое оформление ответа. </w:t>
      </w:r>
    </w:p>
    <w:p w14:paraId="758EEA2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«5»</w:t>
      </w:r>
      <w:r>
        <w:rPr>
          <w:rFonts w:ascii="Times New Roman" w:hAnsi="Times New Roman" w:eastAsia="Times New Roman" w:cs="Times New Roman"/>
          <w:color w:val="000000"/>
          <w:kern w:val="2"/>
          <w:sz w:val="24"/>
          <w:szCs w:val="24"/>
          <w:lang w:eastAsia="ru-RU"/>
        </w:rPr>
        <w:t xml:space="preserve"> ставится, если ученик: </w:t>
      </w:r>
    </w:p>
    <w:p w14:paraId="06BA41A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полно излагает изученный материал, дает правильное определение языковых понятий; </w:t>
      </w:r>
    </w:p>
    <w:p w14:paraId="32744E0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излагает материал последовательно и правильно с точки зрения норм литературного языка; </w:t>
      </w:r>
    </w:p>
    <w:p w14:paraId="49C3D8C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выполняет работу (дает ответ) на высшем уровне. </w:t>
      </w:r>
    </w:p>
    <w:p w14:paraId="795F69E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«4»</w:t>
      </w:r>
      <w:r>
        <w:rPr>
          <w:rFonts w:ascii="Times New Roman" w:hAnsi="Times New Roman" w:eastAsia="Times New Roman" w:cs="Times New Roman"/>
          <w:color w:val="000000"/>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«3»</w:t>
      </w:r>
      <w:r>
        <w:rPr>
          <w:rFonts w:ascii="Times New Roman" w:hAnsi="Times New Roman" w:eastAsia="Times New Roman" w:cs="Times New Roman"/>
          <w:color w:val="000000"/>
          <w:kern w:val="2"/>
          <w:sz w:val="24"/>
          <w:szCs w:val="24"/>
          <w:lang w:eastAsia="ru-RU"/>
        </w:rPr>
        <w:t xml:space="preserve"> ставится, если ученик обнаруживает знание и понимание основных положений данной темы, но: </w:t>
      </w:r>
    </w:p>
    <w:p w14:paraId="4ADA235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«2»</w:t>
      </w:r>
      <w:r>
        <w:rPr>
          <w:rFonts w:ascii="Times New Roman" w:hAnsi="Times New Roman" w:eastAsia="Times New Roman" w:cs="Times New Roman"/>
          <w:color w:val="000000"/>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«1»</w:t>
      </w:r>
      <w:r>
        <w:rPr>
          <w:rFonts w:ascii="Times New Roman" w:hAnsi="Times New Roman" w:eastAsia="Times New Roman" w:cs="Times New Roman"/>
          <w:color w:val="000000"/>
          <w:kern w:val="2"/>
          <w:sz w:val="24"/>
          <w:szCs w:val="24"/>
          <w:lang w:eastAsia="ru-RU"/>
        </w:rPr>
        <w:t xml:space="preserve"> ставится, если ученик обнаруживает полное незнание или непонимание материала. </w:t>
      </w:r>
    </w:p>
    <w:p w14:paraId="2636533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p>
    <w:p w14:paraId="0D22465C">
      <w:pPr>
        <w:spacing w:after="13" w:line="268" w:lineRule="auto"/>
        <w:ind w:left="19" w:right="98" w:firstLine="548"/>
        <w:jc w:val="both"/>
        <w:rPr>
          <w:rFonts w:ascii="Times New Roman" w:hAnsi="Times New Roman" w:eastAsia="Times New Roman" w:cs="Times New Roman"/>
          <w:b/>
          <w:bCs/>
          <w:color w:val="000000"/>
          <w:kern w:val="2"/>
          <w:sz w:val="24"/>
          <w:szCs w:val="24"/>
          <w:lang w:eastAsia="ru-RU"/>
        </w:rPr>
      </w:pPr>
      <w:r>
        <w:rPr>
          <w:rFonts w:ascii="Times New Roman" w:hAnsi="Times New Roman" w:eastAsia="Times New Roman" w:cs="Times New Roman"/>
          <w:b/>
          <w:bCs/>
          <w:color w:val="000000"/>
          <w:kern w:val="2"/>
          <w:sz w:val="24"/>
          <w:szCs w:val="24"/>
          <w:lang w:eastAsia="ru-RU"/>
        </w:rPr>
        <w:t xml:space="preserve">Оценка диктантов </w:t>
      </w:r>
    </w:p>
    <w:p w14:paraId="76F1FCC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обучающимся данного класса. </w:t>
      </w:r>
    </w:p>
    <w:p w14:paraId="3C7C4C5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10 класса – 45-50 слов, для 11 класса – 55-60 слов. </w:t>
      </w:r>
    </w:p>
    <w:p w14:paraId="203E426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Диктант, имеющий целью проверку подготовки обучающихся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полугодия и года, проверяют подготовку обучающихся, как правило, по всем изученным темам. </w:t>
      </w:r>
    </w:p>
    <w:p w14:paraId="0F87198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диктантах должно быть не более 12-15 различных слов с непроверяемыми и трудно-проверяемыми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В переносе слов; </w:t>
      </w:r>
    </w:p>
    <w:p w14:paraId="4CEC1AC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 правила, которые не включены в школьную программу; </w:t>
      </w:r>
    </w:p>
    <w:p w14:paraId="18CC14FE">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 еще не изученные правила; </w:t>
      </w:r>
    </w:p>
    <w:p w14:paraId="684E1FCD">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словах с непроверяемыми написаниями, над которыми не проводилась специальная работа; </w:t>
      </w:r>
    </w:p>
    <w:p w14:paraId="1826D8E9">
      <w:pPr>
        <w:numPr>
          <w:ilvl w:val="0"/>
          <w:numId w:val="1"/>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передаче авторской пунктуации. </w:t>
      </w:r>
    </w:p>
    <w:p w14:paraId="255C298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p>
    <w:p w14:paraId="5BB1F37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 </w:t>
      </w:r>
    </w:p>
    <w:p w14:paraId="54D4EFE5">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исключениях из правил; </w:t>
      </w:r>
    </w:p>
    <w:p w14:paraId="080406BA">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написании большой буквы в составных собственных наименованиях; </w:t>
      </w:r>
    </w:p>
    <w:p w14:paraId="1D82BB94">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раздельного и слитного написания «не» с прилагательными и причастиями, выступающими в роли сказуемого; В написании ы и и после приставок; </w:t>
      </w:r>
    </w:p>
    <w:p w14:paraId="3B62E479">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 </w:t>
      </w:r>
    </w:p>
    <w:p w14:paraId="5BE3C947">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собственных именах нерусского происхождения; </w:t>
      </w:r>
    </w:p>
    <w:p w14:paraId="4CAD8208">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случаях, когда вместо одного знака препинания поставлен другой; </w:t>
      </w:r>
    </w:p>
    <w:p w14:paraId="3762538F">
      <w:pPr>
        <w:numPr>
          <w:ilvl w:val="0"/>
          <w:numId w:val="2"/>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Диктант оценивается одной отметкой. </w:t>
      </w:r>
    </w:p>
    <w:p w14:paraId="1C4553D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2AAF2D7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«5»</w:t>
      </w:r>
      <w:r>
        <w:rPr>
          <w:rFonts w:ascii="Times New Roman" w:hAnsi="Times New Roman" w:eastAsia="Times New Roman" w:cs="Times New Roman"/>
          <w:color w:val="000000"/>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«4»</w:t>
      </w:r>
      <w:r>
        <w:rPr>
          <w:rFonts w:ascii="Times New Roman" w:hAnsi="Times New Roman" w:eastAsia="Times New Roman" w:cs="Times New Roman"/>
          <w:color w:val="000000"/>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«3»</w:t>
      </w:r>
      <w:r>
        <w:rPr>
          <w:rFonts w:ascii="Times New Roman" w:hAnsi="Times New Roman" w:eastAsia="Times New Roman" w:cs="Times New Roman"/>
          <w:color w:val="000000"/>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большем количестве ошибок диктант оценивается баллом «1». </w:t>
      </w:r>
    </w:p>
    <w:p w14:paraId="54D3474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- 7 орфографических ошибок. </w:t>
      </w:r>
    </w:p>
    <w:p w14:paraId="486330C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159A9F5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выполнения дополнительных заданий рекомендуется руководствоваться следующим: </w:t>
      </w:r>
    </w:p>
    <w:p w14:paraId="67DFCAE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«5»</w:t>
      </w:r>
      <w:r>
        <w:rPr>
          <w:rFonts w:ascii="Times New Roman" w:hAnsi="Times New Roman" w:eastAsia="Times New Roman" w:cs="Times New Roman"/>
          <w:color w:val="000000"/>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«4»</w:t>
      </w:r>
      <w:r>
        <w:rPr>
          <w:rFonts w:ascii="Times New Roman" w:hAnsi="Times New Roman" w:eastAsia="Times New Roman" w:cs="Times New Roman"/>
          <w:color w:val="000000"/>
          <w:kern w:val="2"/>
          <w:sz w:val="24"/>
          <w:szCs w:val="24"/>
          <w:lang w:eastAsia="ru-RU"/>
        </w:rPr>
        <w:t xml:space="preserve"> ставится, если ученик выполнил правильно не менее ¾ задания. </w:t>
      </w:r>
    </w:p>
    <w:p w14:paraId="3351D72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«3»</w:t>
      </w:r>
      <w:r>
        <w:rPr>
          <w:rFonts w:ascii="Times New Roman" w:hAnsi="Times New Roman" w:eastAsia="Times New Roman" w:cs="Times New Roman"/>
          <w:color w:val="000000"/>
          <w:kern w:val="2"/>
          <w:sz w:val="24"/>
          <w:szCs w:val="24"/>
          <w:lang w:eastAsia="ru-RU"/>
        </w:rPr>
        <w:t xml:space="preserve"> ставится за работу, в которой правильно выполнено не менее половины заданий. </w:t>
      </w:r>
    </w:p>
    <w:p w14:paraId="65B71E9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«2»</w:t>
      </w:r>
      <w:r>
        <w:rPr>
          <w:rFonts w:ascii="Times New Roman" w:hAnsi="Times New Roman" w:eastAsia="Times New Roman" w:cs="Times New Roman"/>
          <w:color w:val="000000"/>
          <w:kern w:val="2"/>
          <w:sz w:val="24"/>
          <w:szCs w:val="24"/>
          <w:lang w:eastAsia="ru-RU"/>
        </w:rPr>
        <w:t xml:space="preserve"> ставится за работу, в которой не выполнено более половины заданий. </w:t>
      </w:r>
    </w:p>
    <w:p w14:paraId="3D1CC47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«1»</w:t>
      </w:r>
      <w:r>
        <w:rPr>
          <w:rFonts w:ascii="Times New Roman" w:hAnsi="Times New Roman" w:eastAsia="Times New Roman" w:cs="Times New Roman"/>
          <w:color w:val="000000"/>
          <w:kern w:val="2"/>
          <w:sz w:val="24"/>
          <w:szCs w:val="24"/>
          <w:lang w:eastAsia="ru-RU"/>
        </w:rPr>
        <w:t xml:space="preserve"> ставится за работу, в которой не выполнена треть заданий. </w:t>
      </w:r>
    </w:p>
    <w:p w14:paraId="13AA0BF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2977F84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color w:val="000000"/>
          <w:kern w:val="2"/>
          <w:sz w:val="24"/>
          <w:szCs w:val="24"/>
          <w:lang w:eastAsia="ru-RU"/>
        </w:rPr>
        <w:t xml:space="preserve">оценке </w:t>
      </w:r>
      <w:r>
        <w:rPr>
          <w:rFonts w:ascii="Times New Roman" w:hAnsi="Times New Roman" w:eastAsia="Times New Roman" w:cs="Times New Roman"/>
          <w:color w:val="000000"/>
          <w:kern w:val="2"/>
          <w:sz w:val="24"/>
          <w:szCs w:val="24"/>
          <w:lang w:eastAsia="ru-RU"/>
        </w:rPr>
        <w:tab/>
      </w:r>
      <w:r>
        <w:rPr>
          <w:rFonts w:ascii="Times New Roman" w:hAnsi="Times New Roman" w:eastAsia="Times New Roman" w:cs="Times New Roman"/>
          <w:b/>
          <w:bCs/>
          <w:color w:val="000000"/>
          <w:kern w:val="2"/>
          <w:sz w:val="24"/>
          <w:szCs w:val="24"/>
          <w:lang w:eastAsia="ru-RU"/>
        </w:rPr>
        <w:t xml:space="preserve">контрольного </w:t>
      </w:r>
      <w:r>
        <w:rPr>
          <w:rFonts w:ascii="Times New Roman" w:hAnsi="Times New Roman" w:eastAsia="Times New Roman" w:cs="Times New Roman"/>
          <w:b/>
          <w:bCs/>
          <w:color w:val="000000"/>
          <w:kern w:val="2"/>
          <w:sz w:val="24"/>
          <w:szCs w:val="24"/>
          <w:lang w:eastAsia="ru-RU"/>
        </w:rPr>
        <w:tab/>
      </w:r>
      <w:r>
        <w:rPr>
          <w:rFonts w:ascii="Times New Roman" w:hAnsi="Times New Roman" w:eastAsia="Times New Roman" w:cs="Times New Roman"/>
          <w:b/>
          <w:bCs/>
          <w:color w:val="000000"/>
          <w:kern w:val="2"/>
          <w:sz w:val="24"/>
          <w:szCs w:val="24"/>
          <w:lang w:eastAsia="ru-RU"/>
        </w:rPr>
        <w:t xml:space="preserve">словарного </w:t>
      </w:r>
      <w:r>
        <w:rPr>
          <w:rFonts w:ascii="Times New Roman" w:hAnsi="Times New Roman" w:eastAsia="Times New Roman" w:cs="Times New Roman"/>
          <w:b/>
          <w:bCs/>
          <w:color w:val="000000"/>
          <w:kern w:val="2"/>
          <w:sz w:val="24"/>
          <w:szCs w:val="24"/>
          <w:lang w:eastAsia="ru-RU"/>
        </w:rPr>
        <w:tab/>
      </w:r>
      <w:r>
        <w:rPr>
          <w:rFonts w:ascii="Times New Roman" w:hAnsi="Times New Roman" w:eastAsia="Times New Roman" w:cs="Times New Roman"/>
          <w:b/>
          <w:bCs/>
          <w:color w:val="000000"/>
          <w:kern w:val="2"/>
          <w:sz w:val="24"/>
          <w:szCs w:val="24"/>
          <w:lang w:eastAsia="ru-RU"/>
        </w:rPr>
        <w:t>диктанта</w:t>
      </w:r>
      <w:r>
        <w:rPr>
          <w:rFonts w:ascii="Times New Roman" w:hAnsi="Times New Roman" w:eastAsia="Times New Roman" w:cs="Times New Roman"/>
          <w:color w:val="000000"/>
          <w:kern w:val="2"/>
          <w:sz w:val="24"/>
          <w:szCs w:val="24"/>
          <w:lang w:eastAsia="ru-RU"/>
        </w:rPr>
        <w:t xml:space="preserve"> рекомендуется руководствоваться следующим: </w:t>
      </w:r>
    </w:p>
    <w:p w14:paraId="7A7DC9B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«5»</w:t>
      </w:r>
      <w:r>
        <w:rPr>
          <w:rFonts w:ascii="Times New Roman" w:hAnsi="Times New Roman" w:eastAsia="Times New Roman" w:cs="Times New Roman"/>
          <w:color w:val="000000"/>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«4»</w:t>
      </w:r>
      <w:r>
        <w:rPr>
          <w:rFonts w:ascii="Times New Roman" w:hAnsi="Times New Roman" w:eastAsia="Times New Roman" w:cs="Times New Roman"/>
          <w:color w:val="000000"/>
          <w:kern w:val="2"/>
          <w:sz w:val="24"/>
          <w:szCs w:val="24"/>
          <w:lang w:eastAsia="ru-RU"/>
        </w:rPr>
        <w:t xml:space="preserve"> ставится за диктант, в котором ученик допустил 1-2 ошибки. </w:t>
      </w:r>
    </w:p>
    <w:p w14:paraId="150181A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«3»</w:t>
      </w:r>
      <w:r>
        <w:rPr>
          <w:rFonts w:ascii="Times New Roman" w:hAnsi="Times New Roman" w:eastAsia="Times New Roman" w:cs="Times New Roman"/>
          <w:color w:val="000000"/>
          <w:kern w:val="2"/>
          <w:sz w:val="24"/>
          <w:szCs w:val="24"/>
          <w:lang w:eastAsia="ru-RU"/>
        </w:rPr>
        <w:t xml:space="preserve"> ставится за диктант, в котором допущено 3-4 ошибки. </w:t>
      </w:r>
    </w:p>
    <w:p w14:paraId="75D6B94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Оценка «2»</w:t>
      </w:r>
      <w:r>
        <w:rPr>
          <w:rFonts w:ascii="Times New Roman" w:hAnsi="Times New Roman" w:eastAsia="Times New Roman" w:cs="Times New Roman"/>
          <w:color w:val="000000"/>
          <w:kern w:val="2"/>
          <w:sz w:val="24"/>
          <w:szCs w:val="24"/>
          <w:lang w:eastAsia="ru-RU"/>
        </w:rPr>
        <w:t xml:space="preserve"> ставится за диктант, в котором допущено до 7 ошибок. </w:t>
      </w:r>
    </w:p>
    <w:p w14:paraId="498ED70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b/>
          <w:bCs/>
          <w:color w:val="000000"/>
          <w:kern w:val="2"/>
          <w:sz w:val="24"/>
          <w:szCs w:val="24"/>
          <w:lang w:eastAsia="ru-RU"/>
        </w:rPr>
        <w:t xml:space="preserve">Оценка «1» </w:t>
      </w:r>
      <w:r>
        <w:rPr>
          <w:rFonts w:ascii="Times New Roman" w:hAnsi="Times New Roman" w:eastAsia="Times New Roman" w:cs="Times New Roman"/>
          <w:color w:val="000000"/>
          <w:kern w:val="2"/>
          <w:sz w:val="24"/>
          <w:szCs w:val="24"/>
          <w:lang w:eastAsia="ru-RU"/>
        </w:rPr>
        <w:t xml:space="preserve">ставится за диктант, в котором допущено более 7 ошибок. </w:t>
      </w:r>
    </w:p>
    <w:p w14:paraId="07DCC3C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3B4E4ECD">
      <w:pPr>
        <w:spacing w:after="13" w:line="268" w:lineRule="auto"/>
        <w:ind w:left="19" w:right="98" w:firstLine="548"/>
        <w:jc w:val="both"/>
        <w:rPr>
          <w:rFonts w:ascii="Times New Roman" w:hAnsi="Times New Roman" w:eastAsia="Times New Roman" w:cs="Times New Roman"/>
          <w:b/>
          <w:bCs/>
          <w:color w:val="000000"/>
          <w:kern w:val="2"/>
          <w:sz w:val="24"/>
          <w:szCs w:val="24"/>
          <w:lang w:eastAsia="ru-RU"/>
        </w:rPr>
      </w:pPr>
      <w:r>
        <w:rPr>
          <w:rFonts w:ascii="Times New Roman" w:hAnsi="Times New Roman" w:eastAsia="Times New Roman" w:cs="Times New Roman"/>
          <w:b/>
          <w:bCs/>
          <w:color w:val="000000"/>
          <w:kern w:val="2"/>
          <w:sz w:val="24"/>
          <w:szCs w:val="24"/>
          <w:lang w:eastAsia="ru-RU"/>
        </w:rPr>
        <w:t xml:space="preserve">Оценка сочинений и изложений </w:t>
      </w:r>
    </w:p>
    <w:p w14:paraId="4631F53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подготовки  обучающихся. </w:t>
      </w:r>
    </w:p>
    <w:p w14:paraId="0598807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Примерный объем текста для подробного изложения: в 10 классе – 450-500 слов, в 11 классе – 500-600 слов. </w:t>
      </w:r>
    </w:p>
    <w:p w14:paraId="23DB280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 помощью сочинений и изложений проверяются: </w:t>
      </w:r>
    </w:p>
    <w:p w14:paraId="36F4D2A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умение раскрывать тему; </w:t>
      </w:r>
    </w:p>
    <w:p w14:paraId="69411AB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соблюдение языковых норм и правил правописания. </w:t>
      </w:r>
    </w:p>
    <w:p w14:paraId="3589A58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первая оценка (за содержание и речь) считается оценкой по литературе. </w:t>
      </w:r>
    </w:p>
    <w:p w14:paraId="7C9F50B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Содержание сочинения и изложения оценивается по следующим критериям: </w:t>
      </w:r>
    </w:p>
    <w:p w14:paraId="06E8107D">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соответствие работы ученика теме и основной мысли; </w:t>
      </w:r>
    </w:p>
    <w:p w14:paraId="0FCD5212">
      <w:pPr>
        <w:numPr>
          <w:ilvl w:val="0"/>
          <w:numId w:val="3"/>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речевого оформления сочинений и изложений учитывается: </w:t>
      </w:r>
    </w:p>
    <w:p w14:paraId="662F681D">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Разнообразие словаря и грамматического строя речи; </w:t>
      </w:r>
    </w:p>
    <w:p w14:paraId="43BA01F1">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Стилевое единство и выразительность речи; </w:t>
      </w:r>
    </w:p>
    <w:p w14:paraId="51E9597C">
      <w:pPr>
        <w:numPr>
          <w:ilvl w:val="0"/>
          <w:numId w:val="4"/>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Число речевых недочетов. </w:t>
      </w:r>
    </w:p>
    <w:p w14:paraId="001AC93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Грамотность оценивается по числу допущенных учеником ошибок – орфографических, пунктуационных и грамматических. </w:t>
      </w:r>
    </w:p>
    <w:p w14:paraId="1EA5C3F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bl>
      <w:tblPr>
        <w:tblStyle w:val="6"/>
        <w:tblW w:w="9590" w:type="dxa"/>
        <w:tblInd w:w="-108" w:type="dxa"/>
        <w:tblLayout w:type="autofit"/>
        <w:tblCellMar>
          <w:top w:w="7" w:type="dxa"/>
          <w:left w:w="106" w:type="dxa"/>
          <w:bottom w:w="0" w:type="dxa"/>
          <w:right w:w="53" w:type="dxa"/>
        </w:tblCellMar>
      </w:tblPr>
      <w:tblGrid>
        <w:gridCol w:w="977"/>
        <w:gridCol w:w="6503"/>
        <w:gridCol w:w="2110"/>
      </w:tblGrid>
      <w:tr w14:paraId="09A23265">
        <w:tblPrEx>
          <w:tblCellMar>
            <w:top w:w="7" w:type="dxa"/>
            <w:left w:w="106" w:type="dxa"/>
            <w:bottom w:w="0" w:type="dxa"/>
            <w:right w:w="53" w:type="dxa"/>
          </w:tblCellMar>
        </w:tblPrEx>
        <w:trPr>
          <w:trHeight w:val="264" w:hRule="atLeast"/>
        </w:trPr>
        <w:tc>
          <w:tcPr>
            <w:tcW w:w="977" w:type="dxa"/>
            <w:tcBorders>
              <w:top w:val="single" w:color="000000" w:sz="4" w:space="0"/>
              <w:left w:val="single" w:color="000000" w:sz="4" w:space="0"/>
              <w:bottom w:val="single" w:color="000000" w:sz="4" w:space="0"/>
              <w:right w:val="single" w:color="000000" w:sz="4" w:space="0"/>
            </w:tcBorders>
          </w:tcPr>
          <w:p w14:paraId="585B4F57">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w:t>
            </w:r>
          </w:p>
        </w:tc>
        <w:tc>
          <w:tcPr>
            <w:tcW w:w="8613" w:type="dxa"/>
            <w:gridSpan w:val="2"/>
            <w:tcBorders>
              <w:top w:val="single" w:color="000000" w:sz="4" w:space="0"/>
              <w:left w:val="single" w:color="000000" w:sz="4" w:space="0"/>
              <w:bottom w:val="single" w:color="000000" w:sz="4" w:space="0"/>
              <w:right w:val="single" w:color="000000" w:sz="4" w:space="0"/>
            </w:tcBorders>
          </w:tcPr>
          <w:p w14:paraId="41FFB3D1">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Основные критерии оценки </w:t>
            </w:r>
          </w:p>
        </w:tc>
      </w:tr>
      <w:tr w14:paraId="398867DF">
        <w:tblPrEx>
          <w:tblCellMar>
            <w:top w:w="7" w:type="dxa"/>
            <w:left w:w="106" w:type="dxa"/>
            <w:bottom w:w="0" w:type="dxa"/>
            <w:right w:w="53" w:type="dxa"/>
          </w:tblCellMar>
        </w:tblPrEx>
        <w:trPr>
          <w:trHeight w:val="262" w:hRule="atLeast"/>
        </w:trPr>
        <w:tc>
          <w:tcPr>
            <w:tcW w:w="977" w:type="dxa"/>
            <w:tcBorders>
              <w:top w:val="single" w:color="000000" w:sz="4" w:space="0"/>
              <w:left w:val="single" w:color="000000" w:sz="4" w:space="0"/>
              <w:bottom w:val="single" w:color="000000" w:sz="4" w:space="0"/>
              <w:right w:val="single" w:color="000000" w:sz="4" w:space="0"/>
            </w:tcBorders>
          </w:tcPr>
          <w:p w14:paraId="2E73FB8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tc>
        <w:tc>
          <w:tcPr>
            <w:tcW w:w="6503" w:type="dxa"/>
            <w:tcBorders>
              <w:top w:val="single" w:color="000000" w:sz="4" w:space="0"/>
              <w:left w:val="single" w:color="000000" w:sz="4" w:space="0"/>
              <w:bottom w:val="single" w:color="000000" w:sz="4" w:space="0"/>
              <w:right w:val="single" w:color="000000" w:sz="4" w:space="0"/>
            </w:tcBorders>
          </w:tcPr>
          <w:p w14:paraId="32850B50">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Содержание и речь </w:t>
            </w:r>
          </w:p>
        </w:tc>
        <w:tc>
          <w:tcPr>
            <w:tcW w:w="2110" w:type="dxa"/>
            <w:tcBorders>
              <w:top w:val="single" w:color="000000" w:sz="4" w:space="0"/>
              <w:left w:val="single" w:color="000000" w:sz="4" w:space="0"/>
              <w:bottom w:val="single" w:color="000000" w:sz="4" w:space="0"/>
              <w:right w:val="single" w:color="000000" w:sz="4" w:space="0"/>
            </w:tcBorders>
          </w:tcPr>
          <w:p w14:paraId="350FC86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Грамотность </w:t>
            </w:r>
          </w:p>
        </w:tc>
      </w:tr>
      <w:tr w14:paraId="3C91722B">
        <w:tblPrEx>
          <w:tblCellMar>
            <w:top w:w="7" w:type="dxa"/>
            <w:left w:w="106" w:type="dxa"/>
            <w:bottom w:w="0" w:type="dxa"/>
            <w:right w:w="53" w:type="dxa"/>
          </w:tblCellMar>
        </w:tblPrEx>
        <w:trPr>
          <w:trHeight w:val="1781" w:hRule="atLeast"/>
        </w:trPr>
        <w:tc>
          <w:tcPr>
            <w:tcW w:w="977" w:type="dxa"/>
            <w:tcBorders>
              <w:top w:val="single" w:color="000000" w:sz="4" w:space="0"/>
              <w:left w:val="single" w:color="000000" w:sz="4" w:space="0"/>
              <w:bottom w:val="single" w:color="000000" w:sz="4" w:space="0"/>
              <w:right w:val="single" w:color="000000" w:sz="4" w:space="0"/>
            </w:tcBorders>
          </w:tcPr>
          <w:p w14:paraId="410595ED">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 </w:t>
            </w:r>
          </w:p>
        </w:tc>
        <w:tc>
          <w:tcPr>
            <w:tcW w:w="6503" w:type="dxa"/>
            <w:tcBorders>
              <w:top w:val="single" w:color="000000" w:sz="4" w:space="0"/>
              <w:left w:val="single" w:color="000000" w:sz="4" w:space="0"/>
              <w:bottom w:val="single" w:color="000000" w:sz="4" w:space="0"/>
              <w:right w:val="single" w:color="000000" w:sz="4" w:space="0"/>
            </w:tcBorders>
          </w:tcPr>
          <w:p w14:paraId="0E557C9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1.Содержание работы полностью соответствует теме </w:t>
            </w:r>
          </w:p>
          <w:p w14:paraId="009A72DF">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Фактические ошибки отсутствуют. </w:t>
            </w:r>
          </w:p>
          <w:p w14:paraId="403594B3">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Содержание излагается последовательно </w:t>
            </w:r>
          </w:p>
          <w:p w14:paraId="62968000">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Достигнута стилевое единство и выразительность текста </w:t>
            </w:r>
          </w:p>
        </w:tc>
        <w:tc>
          <w:tcPr>
            <w:tcW w:w="2110" w:type="dxa"/>
            <w:tcBorders>
              <w:top w:val="single" w:color="000000" w:sz="4" w:space="0"/>
              <w:left w:val="single" w:color="000000" w:sz="4" w:space="0"/>
              <w:bottom w:val="single" w:color="000000" w:sz="4" w:space="0"/>
              <w:right w:val="single" w:color="000000" w:sz="4" w:space="0"/>
            </w:tcBorders>
          </w:tcPr>
          <w:p w14:paraId="60306B4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Обучающийся систематически демонстрирует грамотность. </w:t>
            </w:r>
          </w:p>
        </w:tc>
      </w:tr>
      <w:tr w14:paraId="58EBF7F0">
        <w:tblPrEx>
          <w:tblCellMar>
            <w:top w:w="7" w:type="dxa"/>
            <w:left w:w="106" w:type="dxa"/>
            <w:bottom w:w="0" w:type="dxa"/>
            <w:right w:w="53" w:type="dxa"/>
          </w:tblCellMar>
        </w:tblPrEx>
        <w:trPr>
          <w:trHeight w:val="3046" w:hRule="atLeast"/>
        </w:trPr>
        <w:tc>
          <w:tcPr>
            <w:tcW w:w="977" w:type="dxa"/>
            <w:tcBorders>
              <w:top w:val="single" w:color="000000" w:sz="4" w:space="0"/>
              <w:left w:val="single" w:color="000000" w:sz="4" w:space="0"/>
              <w:bottom w:val="single" w:color="000000" w:sz="4" w:space="0"/>
              <w:right w:val="single" w:color="000000" w:sz="4" w:space="0"/>
            </w:tcBorders>
          </w:tcPr>
          <w:p w14:paraId="32D5A580">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w:t>
            </w:r>
          </w:p>
        </w:tc>
        <w:tc>
          <w:tcPr>
            <w:tcW w:w="6503" w:type="dxa"/>
            <w:tcBorders>
              <w:top w:val="single" w:color="000000" w:sz="4" w:space="0"/>
              <w:left w:val="single" w:color="000000" w:sz="4" w:space="0"/>
              <w:bottom w:val="single" w:color="000000" w:sz="4" w:space="0"/>
              <w:right w:val="single" w:color="000000" w:sz="4" w:space="0"/>
            </w:tcBorders>
          </w:tcPr>
          <w:p w14:paraId="493AFD1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1.Содержание работы в основном соответствует теме (имеются незначительные отклонения от темы) </w:t>
            </w:r>
          </w:p>
          <w:p w14:paraId="770C09CF">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Содержание в основном достоверно, но имеются единичные фактические неточности </w:t>
            </w:r>
          </w:p>
          <w:p w14:paraId="23E13BB8">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Имеются незначительные нарушения последовательности в изложении мыслей </w:t>
            </w:r>
          </w:p>
          <w:p w14:paraId="12BCBC84">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Лексический и грамматический строй речи достаточно разнообразен </w:t>
            </w:r>
          </w:p>
          <w:p w14:paraId="6D98D00B">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Стиль работы отличается единством и достаточной выразительностью </w:t>
            </w:r>
          </w:p>
          <w:p w14:paraId="1A7229C3">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В целом в работе допускается не более 2х недочетов в содержании и не более 3-4 речевых недочета </w:t>
            </w:r>
          </w:p>
        </w:tc>
        <w:tc>
          <w:tcPr>
            <w:tcW w:w="2110" w:type="dxa"/>
            <w:tcBorders>
              <w:top w:val="single" w:color="000000" w:sz="4" w:space="0"/>
              <w:left w:val="single" w:color="000000" w:sz="4" w:space="0"/>
              <w:bottom w:val="single" w:color="000000" w:sz="4" w:space="0"/>
              <w:right w:val="single" w:color="000000" w:sz="4" w:space="0"/>
            </w:tcBorders>
          </w:tcPr>
          <w:p w14:paraId="28B8E9B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Допускаются: 2 орф. И 2 пунк., или 1 орф. И 3 пунк., или 4 пункт. Ошибки при отсутствии орф. Ошибок, а также 2 грам. Ошибки </w:t>
            </w:r>
          </w:p>
        </w:tc>
      </w:tr>
      <w:tr w14:paraId="229A1133">
        <w:tblPrEx>
          <w:tblCellMar>
            <w:top w:w="7" w:type="dxa"/>
            <w:left w:w="106" w:type="dxa"/>
            <w:bottom w:w="0" w:type="dxa"/>
            <w:right w:w="53" w:type="dxa"/>
          </w:tblCellMar>
        </w:tblPrEx>
        <w:trPr>
          <w:trHeight w:val="2794" w:hRule="atLeast"/>
        </w:trPr>
        <w:tc>
          <w:tcPr>
            <w:tcW w:w="977" w:type="dxa"/>
            <w:tcBorders>
              <w:top w:val="single" w:color="000000" w:sz="4" w:space="0"/>
              <w:left w:val="single" w:color="000000" w:sz="4" w:space="0"/>
              <w:bottom w:val="single" w:color="000000" w:sz="4" w:space="0"/>
              <w:right w:val="single" w:color="000000" w:sz="4" w:space="0"/>
            </w:tcBorders>
          </w:tcPr>
          <w:p w14:paraId="6F938AD3">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w:t>
            </w:r>
          </w:p>
        </w:tc>
        <w:tc>
          <w:tcPr>
            <w:tcW w:w="6503" w:type="dxa"/>
            <w:tcBorders>
              <w:top w:val="single" w:color="000000" w:sz="4" w:space="0"/>
              <w:left w:val="single" w:color="000000" w:sz="4" w:space="0"/>
              <w:bottom w:val="single" w:color="000000" w:sz="4" w:space="0"/>
              <w:right w:val="single" w:color="000000" w:sz="4" w:space="0"/>
            </w:tcBorders>
          </w:tcPr>
          <w:p w14:paraId="0A41BC4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1.В работе допущены существенные отклонения от темы 2.Работа достоверна в главном, но в ней имеются отдельные фактические неточности. </w:t>
            </w:r>
          </w:p>
          <w:p w14:paraId="16E10B46">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3.Допущены отдельные нарушения последовательности изложения. </w:t>
            </w:r>
          </w:p>
          <w:p w14:paraId="527A2C3C">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4.Беден словарь и однообразный употребляемые синтаксические конструкции, встречается неправильное словооупотребление. 5. Стиль работы не отличается единством, речь недостаточно выразительна. </w:t>
            </w:r>
          </w:p>
          <w:p w14:paraId="33FFCF4B">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В целом в работе допускается не более 4х недочетов в содержании и не более 5 речевых недочета </w:t>
            </w:r>
          </w:p>
        </w:tc>
        <w:tc>
          <w:tcPr>
            <w:tcW w:w="2110" w:type="dxa"/>
            <w:tcBorders>
              <w:top w:val="single" w:color="000000" w:sz="4" w:space="0"/>
              <w:left w:val="single" w:color="000000" w:sz="4" w:space="0"/>
              <w:bottom w:val="single" w:color="000000" w:sz="4" w:space="0"/>
              <w:right w:val="single" w:color="000000" w:sz="4" w:space="0"/>
            </w:tcBorders>
          </w:tcPr>
          <w:p w14:paraId="77C02D6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Допускаются: 4 орф. И 4 пунк., или 3 орф. И 5 пунк., или 7 пункт. При отсутствии орф. Ошибок. </w:t>
            </w:r>
          </w:p>
        </w:tc>
      </w:tr>
      <w:tr w14:paraId="49430ACC">
        <w:tblPrEx>
          <w:tblCellMar>
            <w:top w:w="7" w:type="dxa"/>
            <w:left w:w="106" w:type="dxa"/>
            <w:bottom w:w="0" w:type="dxa"/>
            <w:right w:w="53" w:type="dxa"/>
          </w:tblCellMar>
        </w:tblPrEx>
        <w:trPr>
          <w:trHeight w:val="2794" w:hRule="atLeast"/>
        </w:trPr>
        <w:tc>
          <w:tcPr>
            <w:tcW w:w="977" w:type="dxa"/>
            <w:tcBorders>
              <w:top w:val="single" w:color="000000" w:sz="4" w:space="0"/>
              <w:left w:val="single" w:color="000000" w:sz="4" w:space="0"/>
              <w:bottom w:val="single" w:color="000000" w:sz="4" w:space="0"/>
              <w:right w:val="single" w:color="000000" w:sz="4" w:space="0"/>
            </w:tcBorders>
          </w:tcPr>
          <w:p w14:paraId="0B928A1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w:t>
            </w:r>
          </w:p>
        </w:tc>
        <w:tc>
          <w:tcPr>
            <w:tcW w:w="6503" w:type="dxa"/>
            <w:tcBorders>
              <w:top w:val="single" w:color="000000" w:sz="4" w:space="0"/>
              <w:left w:val="single" w:color="000000" w:sz="4" w:space="0"/>
              <w:bottom w:val="single" w:color="000000" w:sz="4" w:space="0"/>
              <w:right w:val="single" w:color="000000" w:sz="4" w:space="0"/>
            </w:tcBorders>
          </w:tcPr>
          <w:p w14:paraId="0FC8C03F">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1.Работа не соответствует теме. </w:t>
            </w:r>
          </w:p>
          <w:p w14:paraId="2383D83A">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2.Допущено много фактических неточностей. </w:t>
            </w:r>
          </w:p>
          <w:p w14:paraId="140AEA6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3.Нарушена последовательность изложения мыслей во всех частях работы, отсутствует связь между ними, часты случаи неправильного словооупотребления. </w:t>
            </w:r>
          </w:p>
          <w:p w14:paraId="01CF809C">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словооупотребления. </w:t>
            </w:r>
          </w:p>
          <w:p w14:paraId="1085989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Нарушено стилевое единство текста. </w:t>
            </w:r>
          </w:p>
          <w:p w14:paraId="703ADFD9">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В целом в работе допущено 6 недочетов в содержании и до 7 речевых недочетов </w:t>
            </w:r>
          </w:p>
        </w:tc>
        <w:tc>
          <w:tcPr>
            <w:tcW w:w="2110" w:type="dxa"/>
            <w:tcBorders>
              <w:top w:val="single" w:color="000000" w:sz="4" w:space="0"/>
              <w:left w:val="single" w:color="000000" w:sz="4" w:space="0"/>
              <w:bottom w:val="single" w:color="000000" w:sz="4" w:space="0"/>
              <w:right w:val="single" w:color="000000" w:sz="4" w:space="0"/>
            </w:tcBorders>
          </w:tcPr>
          <w:p w14:paraId="1DAA6B44">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Допускаются: 7орф. </w:t>
            </w:r>
          </w:p>
          <w:p w14:paraId="2DE1C4A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 7 пунк., или 6 орф. И 8 пунк., 5 орф. И 9 пункт., 8 орф. И 6 пунк., а также 7 грам. Ошибок. </w:t>
            </w:r>
          </w:p>
        </w:tc>
      </w:tr>
      <w:tr w14:paraId="21F4A8B9">
        <w:tblPrEx>
          <w:tblCellMar>
            <w:top w:w="7" w:type="dxa"/>
            <w:left w:w="106" w:type="dxa"/>
            <w:bottom w:w="0" w:type="dxa"/>
            <w:right w:w="53" w:type="dxa"/>
          </w:tblCellMar>
        </w:tblPrEx>
        <w:trPr>
          <w:trHeight w:val="769" w:hRule="atLeast"/>
        </w:trPr>
        <w:tc>
          <w:tcPr>
            <w:tcW w:w="977" w:type="dxa"/>
            <w:tcBorders>
              <w:top w:val="single" w:color="000000" w:sz="4" w:space="0"/>
              <w:left w:val="single" w:color="000000" w:sz="4" w:space="0"/>
              <w:bottom w:val="single" w:color="000000" w:sz="4" w:space="0"/>
              <w:right w:val="single" w:color="000000" w:sz="4" w:space="0"/>
            </w:tcBorders>
          </w:tcPr>
          <w:p w14:paraId="2C0207CE">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w:t>
            </w:r>
          </w:p>
        </w:tc>
        <w:tc>
          <w:tcPr>
            <w:tcW w:w="6503" w:type="dxa"/>
            <w:tcBorders>
              <w:top w:val="single" w:color="000000" w:sz="4" w:space="0"/>
              <w:left w:val="single" w:color="000000" w:sz="4" w:space="0"/>
              <w:bottom w:val="single" w:color="000000" w:sz="4" w:space="0"/>
              <w:right w:val="single" w:color="000000" w:sz="4" w:space="0"/>
            </w:tcBorders>
          </w:tcPr>
          <w:p w14:paraId="64F23F8D">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работе допущено 6 недочетов в содержании и  более 7 речевых недочетов </w:t>
            </w:r>
          </w:p>
        </w:tc>
        <w:tc>
          <w:tcPr>
            <w:tcW w:w="2110" w:type="dxa"/>
            <w:tcBorders>
              <w:top w:val="single" w:color="000000" w:sz="4" w:space="0"/>
              <w:left w:val="single" w:color="000000" w:sz="4" w:space="0"/>
              <w:bottom w:val="single" w:color="000000" w:sz="4" w:space="0"/>
              <w:right w:val="single" w:color="000000" w:sz="4" w:space="0"/>
            </w:tcBorders>
          </w:tcPr>
          <w:p w14:paraId="3C7CFCA2">
            <w:pPr>
              <w:spacing w:after="13" w:line="268" w:lineRule="auto"/>
              <w:ind w:left="19" w:right="98" w:hanging="19"/>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Имеется более 7 орф., 7 пунк. И 7 грам. Ошибок. </w:t>
            </w:r>
          </w:p>
        </w:tc>
      </w:tr>
    </w:tbl>
    <w:p w14:paraId="41F97AD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1AE9E4A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оценок «5», «6», «7» превышение объема сочинения не принимается во внимание. </w:t>
      </w:r>
    </w:p>
    <w:p w14:paraId="71E3EBA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4B9109DF">
      <w:pPr>
        <w:spacing w:after="13" w:line="268" w:lineRule="auto"/>
        <w:ind w:left="19" w:right="98" w:firstLine="548"/>
        <w:jc w:val="both"/>
        <w:rPr>
          <w:rFonts w:ascii="Times New Roman" w:hAnsi="Times New Roman" w:eastAsia="Times New Roman" w:cs="Times New Roman"/>
          <w:b/>
          <w:bCs/>
          <w:color w:val="000000"/>
          <w:kern w:val="2"/>
          <w:sz w:val="24"/>
          <w:szCs w:val="24"/>
          <w:lang w:eastAsia="ru-RU"/>
        </w:rPr>
      </w:pPr>
      <w:r>
        <w:rPr>
          <w:rFonts w:ascii="Times New Roman" w:hAnsi="Times New Roman" w:eastAsia="Times New Roman" w:cs="Times New Roman"/>
          <w:b/>
          <w:bCs/>
          <w:color w:val="000000"/>
          <w:kern w:val="2"/>
          <w:sz w:val="24"/>
          <w:szCs w:val="24"/>
          <w:lang w:eastAsia="ru-RU"/>
        </w:rPr>
        <w:t xml:space="preserve">Ошибки и недочеты в сочинениях и изложениях. </w:t>
      </w:r>
    </w:p>
    <w:p w14:paraId="16348E5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 </w:t>
      </w:r>
    </w:p>
    <w:p w14:paraId="7945BA1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повторение одного и того же слова; </w:t>
      </w:r>
    </w:p>
    <w:p w14:paraId="6D770919">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однообразие словарных конструкций; </w:t>
      </w:r>
    </w:p>
    <w:p w14:paraId="0AA4E9B1">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неудачный порядок слов; </w:t>
      </w:r>
    </w:p>
    <w:p w14:paraId="73A5DB2D">
      <w:pPr>
        <w:numPr>
          <w:ilvl w:val="0"/>
          <w:numId w:val="5"/>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различного рода стилевые смешения. </w:t>
      </w:r>
    </w:p>
    <w:p w14:paraId="3CD6502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Ошибки в содержании сочинений и изложений </w:t>
      </w:r>
    </w:p>
    <w:p w14:paraId="04CE878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сочинении: </w:t>
      </w:r>
    </w:p>
    <w:p w14:paraId="4A25B23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Логические ошибки </w:t>
      </w:r>
    </w:p>
    <w:p w14:paraId="06C83803">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нарушение последовательности в высказывании; </w:t>
      </w:r>
    </w:p>
    <w:p w14:paraId="4A196E88">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отсутствие связи между частями сочинения (изложения) и между предложениями; </w:t>
      </w:r>
    </w:p>
    <w:p w14:paraId="4CB22E06">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неоправданное повторение высказанной ранее мысли; </w:t>
      </w:r>
    </w:p>
    <w:p w14:paraId="6A9C751E">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раздробление одной микротемы другой микротемой; </w:t>
      </w:r>
    </w:p>
    <w:p w14:paraId="0F45F10B">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несоразмерность частей высказывания или отсутствие необходимых частей; </w:t>
      </w:r>
    </w:p>
    <w:p w14:paraId="093CF11E">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перестановка частей текста (если она не обусловлена заданием к изложению); </w:t>
      </w:r>
    </w:p>
    <w:p w14:paraId="01FAAF45">
      <w:pPr>
        <w:numPr>
          <w:ilvl w:val="0"/>
          <w:numId w:val="6"/>
        </w:numPr>
        <w:spacing w:after="13" w:line="268" w:lineRule="auto"/>
        <w:ind w:right="98"/>
        <w:contextualSpacing/>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Речевые ошибки </w:t>
      </w:r>
    </w:p>
    <w:p w14:paraId="0E7BC0C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 речевым ошибкам относятся ошибки и недочеты в употреблении слов и построении текста. </w:t>
      </w:r>
    </w:p>
    <w:p w14:paraId="3C9EB3E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Грамматические ошибки </w:t>
      </w:r>
    </w:p>
    <w:p w14:paraId="3954880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Разновидности грамматических ошибок: </w:t>
      </w:r>
    </w:p>
    <w:p w14:paraId="5BD51DD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Словообразовательные, состоящие в неоправданном словосочинительстве или видоизменении слов нормативного языка (например, надсмешка, подчерк, нагинаться, спинжак, беспощадство, публицизм и т.п.). Такие ошибки нельзя воспринимать как орфографические. </w:t>
      </w:r>
    </w:p>
    <w:p w14:paraId="19E668D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 </w:t>
      </w:r>
    </w:p>
    <w:p w14:paraId="374FFE1B">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Синтаксические </w:t>
      </w:r>
    </w:p>
    <w:p w14:paraId="12D4260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а) Ошибки в структуре словосочетаний, в согласовании и управлении, например: </w:t>
      </w:r>
    </w:p>
    <w:p w14:paraId="6FC3BAA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браконьерам, нарушающих закон; жажда к славе; </w:t>
      </w:r>
    </w:p>
    <w:p w14:paraId="42DD5A6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б) ошибки в структуре простого предложения: </w:t>
      </w:r>
    </w:p>
    <w:p w14:paraId="40E246C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нарушение связи между подлежащим и сказуемым, например: солнце села; но не вечно ни юность, ни лето; это было моей единственной книгой в дни войны; </w:t>
      </w:r>
    </w:p>
    <w:p w14:paraId="43C2624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нарушение границы предложения, например: Собаки напали на след зайца. И стали гонять его по вырубке; </w:t>
      </w:r>
    </w:p>
    <w:p w14:paraId="13417F7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 </w:t>
      </w:r>
    </w:p>
    <w:p w14:paraId="577A018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местоименное дублирование одного из членов предложения, чаще подлежащего, например: </w:t>
      </w:r>
    </w:p>
    <w:p w14:paraId="7E997AC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Кусты, они покрывали берег реки; </w:t>
      </w:r>
    </w:p>
    <w:p w14:paraId="6108CD6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пропуски необходимых слов, например: Владик прибил доску и побежал в волейбол. </w:t>
      </w:r>
    </w:p>
    <w:p w14:paraId="29BC0A6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В) ошибки в структуре сложного предложения: </w:t>
      </w:r>
    </w:p>
    <w:p w14:paraId="2DE72D04">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смешение сочинительной и подчинительной связи, например: Когда ветер усиливается, и кроны деревьев шумят под его порывами; </w:t>
      </w:r>
    </w:p>
    <w:p w14:paraId="18B6BD02">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отрыв придаточного от определяемого слова, например: Сыновья Тараса только что слезли с коней, которые учились в Киевской бурсе; г) смешение прямой и косвенной речи; </w:t>
      </w:r>
    </w:p>
    <w:p w14:paraId="357DC54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д) разрушение фразеологического оборота без особой стилистической установки, например: терпеть не могу сидеть сложив руки; хохотала как резаная. </w:t>
      </w:r>
    </w:p>
    <w:p w14:paraId="3506F11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 </w:t>
      </w:r>
    </w:p>
    <w:p w14:paraId="665AE7B3">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4877A5A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Оценка обучающих работ </w:t>
      </w:r>
    </w:p>
    <w:p w14:paraId="311AD98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оценке обучающихся работ учитывается: </w:t>
      </w:r>
    </w:p>
    <w:p w14:paraId="21FC483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степень самостоятельности  обучающегося; </w:t>
      </w:r>
    </w:p>
    <w:p w14:paraId="666C68D5">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2) этап обучения; </w:t>
      </w:r>
    </w:p>
    <w:p w14:paraId="67FEAC50">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объем работы; </w:t>
      </w:r>
    </w:p>
    <w:p w14:paraId="3025595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четкость, аккуратность, каллиграфическая правильность письма. </w:t>
      </w:r>
    </w:p>
    <w:p w14:paraId="23E16E7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Оценка тестов </w:t>
      </w:r>
    </w:p>
    <w:p w14:paraId="25904806">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проведении тестовых работ критерии следующие: </w:t>
      </w:r>
    </w:p>
    <w:p w14:paraId="2B27D2D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«5» - 90 – 100 %; </w:t>
      </w:r>
    </w:p>
    <w:p w14:paraId="31CF5E17">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«4» - 70 – 89 %; </w:t>
      </w:r>
    </w:p>
    <w:p w14:paraId="7B595ABD">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«3» - 51 – 69 %; «2» - 30 – 50 %; </w:t>
      </w:r>
    </w:p>
    <w:p w14:paraId="2DFB0251">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«1» - менее 30%. </w:t>
      </w:r>
    </w:p>
    <w:p w14:paraId="1194A86F">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При выполнении тестовых работ в формате ОГЭ и ЕГЭ </w:t>
      </w:r>
    </w:p>
    <w:p w14:paraId="0F0E56FC">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Полностью выполненная части «А» - «удовлетворительно» </w:t>
      </w:r>
    </w:p>
    <w:p w14:paraId="342BBEEA">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Части «А» и «В» - «хорошо» </w:t>
      </w:r>
    </w:p>
    <w:p w14:paraId="0D47E7C9">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Части «А», «В» и одного задания из части «С» - «отлично» </w:t>
      </w:r>
    </w:p>
    <w:p w14:paraId="1A93B628">
      <w:pPr>
        <w:spacing w:after="13" w:line="268" w:lineRule="auto"/>
        <w:ind w:left="19" w:right="98" w:firstLine="548"/>
        <w:jc w:val="both"/>
        <w:rPr>
          <w:rFonts w:ascii="Times New Roman" w:hAnsi="Times New Roman" w:eastAsia="Times New Roman" w:cs="Times New Roman"/>
          <w:color w:val="000000"/>
          <w:kern w:val="2"/>
          <w:sz w:val="24"/>
          <w:szCs w:val="24"/>
          <w:lang w:eastAsia="ru-RU"/>
        </w:rPr>
      </w:pPr>
      <w:r>
        <w:rPr>
          <w:rFonts w:ascii="Times New Roman" w:hAnsi="Times New Roman" w:eastAsia="Times New Roman" w:cs="Times New Roman"/>
          <w:color w:val="000000"/>
          <w:kern w:val="2"/>
          <w:sz w:val="24"/>
          <w:szCs w:val="24"/>
          <w:lang w:eastAsia="ru-RU"/>
        </w:rPr>
        <w:t xml:space="preserve"> </w:t>
      </w:r>
    </w:p>
    <w:p w14:paraId="3A950A59">
      <w:pPr>
        <w:pStyle w:val="7"/>
        <w:widowControl w:val="0"/>
        <w:numPr>
          <w:ilvl w:val="0"/>
          <w:numId w:val="7"/>
        </w:numPr>
        <w:tabs>
          <w:tab w:val="left" w:pos="343"/>
        </w:tabs>
        <w:autoSpaceDE w:val="0"/>
        <w:autoSpaceDN w:val="0"/>
        <w:spacing w:after="8" w:line="240" w:lineRule="auto"/>
        <w:jc w:val="center"/>
        <w:rPr>
          <w:rFonts w:ascii="Times New Roman" w:hAnsi="Times New Roman" w:eastAsia="Times New Roman" w:cs="Times New Roman"/>
          <w:b/>
          <w:sz w:val="24"/>
          <w:szCs w:val="24"/>
        </w:rPr>
      </w:pPr>
      <w:bookmarkStart w:id="1" w:name="_Hlk175840537"/>
      <w:r>
        <w:rPr>
          <w:rFonts w:ascii="Times New Roman" w:hAnsi="Times New Roman" w:eastAsia="Times New Roman" w:cs="Times New Roman"/>
          <w:b/>
          <w:sz w:val="24"/>
          <w:szCs w:val="24"/>
        </w:rPr>
        <w:t>График</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контрольных</w:t>
      </w:r>
      <w:r>
        <w:rPr>
          <w:rFonts w:ascii="Times New Roman" w:hAnsi="Times New Roman" w:eastAsia="Times New Roman" w:cs="Times New Roman"/>
          <w:b/>
          <w:spacing w:val="-3"/>
          <w:sz w:val="24"/>
          <w:szCs w:val="24"/>
        </w:rPr>
        <w:t xml:space="preserve"> </w:t>
      </w:r>
      <w:r>
        <w:rPr>
          <w:rFonts w:ascii="Times New Roman" w:hAnsi="Times New Roman" w:eastAsia="Times New Roman" w:cs="Times New Roman"/>
          <w:b/>
          <w:sz w:val="24"/>
          <w:szCs w:val="24"/>
        </w:rPr>
        <w:t>мероприятий</w:t>
      </w:r>
    </w:p>
    <w:p w14:paraId="02BACFA1">
      <w:pPr>
        <w:pStyle w:val="7"/>
        <w:widowControl w:val="0"/>
        <w:tabs>
          <w:tab w:val="left" w:pos="343"/>
        </w:tabs>
        <w:autoSpaceDE w:val="0"/>
        <w:autoSpaceDN w:val="0"/>
        <w:spacing w:after="8" w:line="240" w:lineRule="auto"/>
        <w:ind w:left="702"/>
        <w:rPr>
          <w:rFonts w:ascii="Times New Roman" w:hAnsi="Times New Roman" w:eastAsia="Times New Roman" w:cs="Times New Roman"/>
          <w:b/>
        </w:rPr>
      </w:pPr>
    </w:p>
    <w:tbl>
      <w:tblPr>
        <w:tblStyle w:val="4"/>
        <w:tblW w:w="9784" w:type="dxa"/>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9"/>
        <w:gridCol w:w="1843"/>
        <w:gridCol w:w="2835"/>
        <w:gridCol w:w="1417"/>
      </w:tblGrid>
      <w:tr w14:paraId="3D6FD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53BBF80D">
            <w:pPr>
              <w:widowControl w:val="0"/>
              <w:autoSpaceDE w:val="0"/>
              <w:autoSpaceDN w:val="0"/>
              <w:spacing w:before="72" w:after="0" w:line="240" w:lineRule="auto"/>
              <w:ind w:left="602" w:right="568" w:hanging="3"/>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Контрольное</w:t>
            </w:r>
            <w:r>
              <w:rPr>
                <w:rFonts w:ascii="Times New Roman" w:hAnsi="Times New Roman" w:eastAsia="Times New Roman" w:cs="Times New Roman"/>
                <w:b/>
                <w:spacing w:val="-52"/>
                <w:sz w:val="24"/>
                <w:szCs w:val="24"/>
                <w:lang w:val="en-US"/>
              </w:rPr>
              <w:t xml:space="preserve"> </w:t>
            </w:r>
            <w:r>
              <w:rPr>
                <w:rFonts w:ascii="Times New Roman" w:hAnsi="Times New Roman" w:eastAsia="Times New Roman" w:cs="Times New Roman"/>
                <w:b/>
                <w:sz w:val="24"/>
                <w:szCs w:val="24"/>
                <w:lang w:val="en-US"/>
              </w:rPr>
              <w:t>мероприятие</w:t>
            </w:r>
          </w:p>
        </w:tc>
        <w:tc>
          <w:tcPr>
            <w:tcW w:w="1843" w:type="dxa"/>
          </w:tcPr>
          <w:p w14:paraId="6D27FD23">
            <w:pPr>
              <w:widowControl w:val="0"/>
              <w:autoSpaceDE w:val="0"/>
              <w:autoSpaceDN w:val="0"/>
              <w:spacing w:before="72" w:after="0" w:line="240" w:lineRule="auto"/>
              <w:ind w:left="326"/>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Тип</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контроля</w:t>
            </w:r>
          </w:p>
        </w:tc>
        <w:tc>
          <w:tcPr>
            <w:tcW w:w="2835" w:type="dxa"/>
          </w:tcPr>
          <w:p w14:paraId="32272692">
            <w:pPr>
              <w:widowControl w:val="0"/>
              <w:autoSpaceDE w:val="0"/>
              <w:autoSpaceDN w:val="0"/>
              <w:spacing w:before="72" w:after="0" w:line="240" w:lineRule="auto"/>
              <w:ind w:left="530"/>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Срок</w:t>
            </w:r>
            <w:r>
              <w:rPr>
                <w:rFonts w:ascii="Times New Roman" w:hAnsi="Times New Roman" w:eastAsia="Times New Roman" w:cs="Times New Roman"/>
                <w:b/>
                <w:spacing w:val="-3"/>
                <w:sz w:val="24"/>
                <w:szCs w:val="24"/>
                <w:lang w:val="en-US"/>
              </w:rPr>
              <w:t xml:space="preserve"> </w:t>
            </w:r>
            <w:r>
              <w:rPr>
                <w:rFonts w:ascii="Times New Roman" w:hAnsi="Times New Roman" w:eastAsia="Times New Roman" w:cs="Times New Roman"/>
                <w:b/>
                <w:sz w:val="24"/>
                <w:szCs w:val="24"/>
                <w:lang w:val="en-US"/>
              </w:rPr>
              <w:t>проведения</w:t>
            </w:r>
          </w:p>
        </w:tc>
        <w:tc>
          <w:tcPr>
            <w:tcW w:w="1417" w:type="dxa"/>
          </w:tcPr>
          <w:p w14:paraId="22FF7673">
            <w:pPr>
              <w:widowControl w:val="0"/>
              <w:autoSpaceDE w:val="0"/>
              <w:autoSpaceDN w:val="0"/>
              <w:spacing w:before="72" w:after="0" w:line="240" w:lineRule="auto"/>
              <w:jc w:val="center"/>
              <w:rPr>
                <w:rFonts w:ascii="Times New Roman" w:hAnsi="Times New Roman" w:eastAsia="Times New Roman" w:cs="Times New Roman"/>
                <w:b/>
                <w:sz w:val="24"/>
                <w:szCs w:val="24"/>
                <w:lang w:val="en-US"/>
              </w:rPr>
            </w:pPr>
            <w:r>
              <w:rPr>
                <w:rFonts w:ascii="Times New Roman" w:hAnsi="Times New Roman" w:eastAsia="Times New Roman" w:cs="Times New Roman"/>
                <w:b/>
                <w:sz w:val="24"/>
                <w:szCs w:val="24"/>
                <w:lang w:val="en-US"/>
              </w:rPr>
              <w:t>Классы</w:t>
            </w:r>
          </w:p>
        </w:tc>
      </w:tr>
      <w:tr w14:paraId="58F29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05BA616F">
            <w:pPr>
              <w:widowControl w:val="0"/>
              <w:autoSpaceDE w:val="0"/>
              <w:autoSpaceDN w:val="0"/>
              <w:spacing w:before="64" w:after="0" w:line="240" w:lineRule="auto"/>
              <w:ind w:left="150" w:right="334"/>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Проверка домашнего</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задания</w:t>
            </w:r>
          </w:p>
        </w:tc>
        <w:tc>
          <w:tcPr>
            <w:tcW w:w="1843" w:type="dxa"/>
          </w:tcPr>
          <w:p w14:paraId="5A389E1D">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Текущий</w:t>
            </w:r>
          </w:p>
        </w:tc>
        <w:tc>
          <w:tcPr>
            <w:tcW w:w="2835" w:type="dxa"/>
          </w:tcPr>
          <w:p w14:paraId="4916A09E">
            <w:pPr>
              <w:widowControl w:val="0"/>
              <w:autoSpaceDE w:val="0"/>
              <w:autoSpaceDN w:val="0"/>
              <w:spacing w:before="64"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На</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каждом уроке</w:t>
            </w:r>
          </w:p>
        </w:tc>
        <w:tc>
          <w:tcPr>
            <w:tcW w:w="1417" w:type="dxa"/>
          </w:tcPr>
          <w:p w14:paraId="041C9E53">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10D5E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7" w:hRule="atLeast"/>
        </w:trPr>
        <w:tc>
          <w:tcPr>
            <w:tcW w:w="3689" w:type="dxa"/>
          </w:tcPr>
          <w:p w14:paraId="38AEF6BB">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Письменный</w:t>
            </w:r>
            <w:r>
              <w:rPr>
                <w:rFonts w:ascii="Times New Roman" w:hAnsi="Times New Roman" w:eastAsia="Times New Roman" w:cs="Times New Roman"/>
                <w:spacing w:val="-3"/>
                <w:sz w:val="24"/>
                <w:szCs w:val="24"/>
                <w:lang w:val="en-US"/>
              </w:rPr>
              <w:t xml:space="preserve"> </w:t>
            </w:r>
            <w:r>
              <w:rPr>
                <w:rFonts w:ascii="Times New Roman" w:hAnsi="Times New Roman" w:eastAsia="Times New Roman" w:cs="Times New Roman"/>
                <w:sz w:val="24"/>
                <w:szCs w:val="24"/>
                <w:lang w:val="en-US"/>
              </w:rPr>
              <w:t>контроль</w:t>
            </w:r>
            <w:r>
              <w:rPr>
                <w:rFonts w:ascii="Times New Roman" w:hAnsi="Times New Roman" w:eastAsia="Times New Roman" w:cs="Times New Roman"/>
                <w:sz w:val="24"/>
                <w:szCs w:val="24"/>
                <w:lang w:val="ru-RU"/>
              </w:rPr>
              <w:t xml:space="preserve"> </w:t>
            </w:r>
          </w:p>
          <w:p w14:paraId="6C93ABC7">
            <w:pPr>
              <w:widowControl w:val="0"/>
              <w:autoSpaceDE w:val="0"/>
              <w:autoSpaceDN w:val="0"/>
              <w:spacing w:before="64" w:after="0" w:line="240" w:lineRule="auto"/>
              <w:ind w:left="150"/>
              <w:rPr>
                <w:rFonts w:ascii="Times New Roman" w:hAnsi="Times New Roman" w:eastAsia="Times New Roman" w:cs="Times New Roman"/>
                <w:sz w:val="24"/>
                <w:szCs w:val="24"/>
                <w:lang w:val="en-US"/>
              </w:rPr>
            </w:pPr>
          </w:p>
        </w:tc>
        <w:tc>
          <w:tcPr>
            <w:tcW w:w="1843" w:type="dxa"/>
          </w:tcPr>
          <w:p w14:paraId="7831DFA9">
            <w:pPr>
              <w:widowControl w:val="0"/>
              <w:autoSpaceDE w:val="0"/>
              <w:autoSpaceDN w:val="0"/>
              <w:spacing w:before="64"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2C5E45AA">
            <w:pPr>
              <w:widowControl w:val="0"/>
              <w:autoSpaceDE w:val="0"/>
              <w:autoSpaceDN w:val="0"/>
              <w:spacing w:before="64" w:after="0" w:line="240" w:lineRule="auto"/>
              <w:ind w:left="149" w:right="724"/>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 итогам освоения</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pacing w:val="-52"/>
                <w:sz w:val="24"/>
                <w:szCs w:val="24"/>
                <w:lang w:val="en-US"/>
              </w:rPr>
              <w:t xml:space="preserve"> </w:t>
            </w:r>
            <w:r>
              <w:rPr>
                <w:rFonts w:ascii="Times New Roman" w:hAnsi="Times New Roman" w:eastAsia="Times New Roman" w:cs="Times New Roman"/>
                <w:sz w:val="24"/>
                <w:szCs w:val="24"/>
                <w:lang w:val="en-US"/>
              </w:rPr>
              <w:t>раздела</w:t>
            </w:r>
          </w:p>
        </w:tc>
        <w:tc>
          <w:tcPr>
            <w:tcW w:w="1417" w:type="dxa"/>
          </w:tcPr>
          <w:p w14:paraId="37A35A8F">
            <w:pPr>
              <w:widowControl w:val="0"/>
              <w:autoSpaceDE w:val="0"/>
              <w:autoSpaceDN w:val="0"/>
              <w:spacing w:before="64"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7BB44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8AF10A7">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Тестирование</w:t>
            </w:r>
          </w:p>
        </w:tc>
        <w:tc>
          <w:tcPr>
            <w:tcW w:w="1843" w:type="dxa"/>
          </w:tcPr>
          <w:p w14:paraId="6F1EBF6A">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09A24351">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30FD2D01">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552E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4E8D2B8E">
            <w:pPr>
              <w:widowControl w:val="0"/>
              <w:autoSpaceDE w:val="0"/>
              <w:autoSpaceDN w:val="0"/>
              <w:spacing w:before="62" w:after="0" w:line="240" w:lineRule="auto"/>
              <w:ind w:left="150"/>
              <w:rPr>
                <w:rFonts w:ascii="Times New Roman" w:hAnsi="Times New Roman" w:eastAsia="Times New Roman" w:cs="Times New Roman"/>
                <w:sz w:val="24"/>
                <w:szCs w:val="24"/>
                <w:lang w:val="ru-RU"/>
              </w:rPr>
            </w:pPr>
            <w:r>
              <w:rPr>
                <w:rFonts w:ascii="Times New Roman" w:hAnsi="Times New Roman" w:eastAsia="Times New Roman" w:cs="Times New Roman"/>
                <w:sz w:val="24"/>
                <w:szCs w:val="24"/>
                <w:lang w:val="ru-RU"/>
              </w:rPr>
              <w:t>Устный опрос</w:t>
            </w:r>
          </w:p>
        </w:tc>
        <w:tc>
          <w:tcPr>
            <w:tcW w:w="1843" w:type="dxa"/>
          </w:tcPr>
          <w:p w14:paraId="18CCD6C2">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Тематический</w:t>
            </w:r>
          </w:p>
        </w:tc>
        <w:tc>
          <w:tcPr>
            <w:tcW w:w="2835" w:type="dxa"/>
          </w:tcPr>
          <w:p w14:paraId="055780BC">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08F25EE1">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tr w14:paraId="3E372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 w:hRule="atLeast"/>
        </w:trPr>
        <w:tc>
          <w:tcPr>
            <w:tcW w:w="3689" w:type="dxa"/>
          </w:tcPr>
          <w:p w14:paraId="7443F6A5">
            <w:pPr>
              <w:widowControl w:val="0"/>
              <w:autoSpaceDE w:val="0"/>
              <w:autoSpaceDN w:val="0"/>
              <w:spacing w:before="62" w:after="0" w:line="240" w:lineRule="auto"/>
              <w:ind w:left="150"/>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Итоговая работа</w:t>
            </w:r>
          </w:p>
        </w:tc>
        <w:tc>
          <w:tcPr>
            <w:tcW w:w="1843" w:type="dxa"/>
          </w:tcPr>
          <w:p w14:paraId="6E5A0808">
            <w:pPr>
              <w:widowControl w:val="0"/>
              <w:autoSpaceDE w:val="0"/>
              <w:autoSpaceDN w:val="0"/>
              <w:spacing w:before="62" w:after="0" w:line="240" w:lineRule="auto"/>
              <w:ind w:left="148"/>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Итоговый</w:t>
            </w:r>
          </w:p>
        </w:tc>
        <w:tc>
          <w:tcPr>
            <w:tcW w:w="2835" w:type="dxa"/>
          </w:tcPr>
          <w:p w14:paraId="0EF310EC">
            <w:pPr>
              <w:widowControl w:val="0"/>
              <w:autoSpaceDE w:val="0"/>
              <w:autoSpaceDN w:val="0"/>
              <w:spacing w:before="62" w:after="0" w:line="240" w:lineRule="auto"/>
              <w:ind w:left="149"/>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По</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итогам</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освоения</w:t>
            </w:r>
            <w:r>
              <w:rPr>
                <w:rFonts w:ascii="Times New Roman" w:hAnsi="Times New Roman" w:eastAsia="Times New Roman" w:cs="Times New Roman"/>
                <w:spacing w:val="-1"/>
                <w:sz w:val="24"/>
                <w:szCs w:val="24"/>
                <w:lang w:val="en-US"/>
              </w:rPr>
              <w:t xml:space="preserve"> </w:t>
            </w:r>
            <w:r>
              <w:rPr>
                <w:rFonts w:ascii="Times New Roman" w:hAnsi="Times New Roman" w:eastAsia="Times New Roman" w:cs="Times New Roman"/>
                <w:sz w:val="24"/>
                <w:szCs w:val="24"/>
                <w:lang w:val="en-US"/>
              </w:rPr>
              <w:t>темы</w:t>
            </w:r>
          </w:p>
        </w:tc>
        <w:tc>
          <w:tcPr>
            <w:tcW w:w="1417" w:type="dxa"/>
          </w:tcPr>
          <w:p w14:paraId="1DDCE482">
            <w:pPr>
              <w:widowControl w:val="0"/>
              <w:autoSpaceDE w:val="0"/>
              <w:autoSpaceDN w:val="0"/>
              <w:spacing w:before="62" w:after="0" w:line="240" w:lineRule="auto"/>
              <w:ind w:right="142"/>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ru-RU"/>
              </w:rPr>
              <w:t>5</w:t>
            </w:r>
            <w:r>
              <w:rPr>
                <w:rFonts w:ascii="Times New Roman" w:hAnsi="Times New Roman" w:eastAsia="Times New Roman" w:cs="Times New Roman"/>
                <w:sz w:val="24"/>
                <w:szCs w:val="24"/>
                <w:lang w:val="en-US"/>
              </w:rPr>
              <w:t>-9</w:t>
            </w:r>
          </w:p>
        </w:tc>
      </w:tr>
      <w:bookmarkEnd w:id="1"/>
    </w:tbl>
    <w:p w14:paraId="2FBFCF7C"/>
    <w:sectPr>
      <w:pgSz w:w="11906" w:h="16838"/>
      <w:pgMar w:top="28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41445"/>
    <w:multiLevelType w:val="multilevel"/>
    <w:tmpl w:val="01641445"/>
    <w:lvl w:ilvl="0" w:tentative="0">
      <w:start w:val="3"/>
      <w:numFmt w:val="decimal"/>
      <w:lvlText w:val="%1."/>
      <w:lvlJc w:val="left"/>
      <w:pPr>
        <w:ind w:left="702" w:hanging="360"/>
      </w:pPr>
      <w:rPr>
        <w:rFonts w:hint="default"/>
      </w:rPr>
    </w:lvl>
    <w:lvl w:ilvl="1" w:tentative="0">
      <w:start w:val="1"/>
      <w:numFmt w:val="lowerLetter"/>
      <w:lvlText w:val="%2."/>
      <w:lvlJc w:val="left"/>
      <w:pPr>
        <w:ind w:left="1422" w:hanging="360"/>
      </w:pPr>
    </w:lvl>
    <w:lvl w:ilvl="2" w:tentative="0">
      <w:start w:val="1"/>
      <w:numFmt w:val="lowerRoman"/>
      <w:lvlText w:val="%3."/>
      <w:lvlJc w:val="right"/>
      <w:pPr>
        <w:ind w:left="2142" w:hanging="180"/>
      </w:pPr>
    </w:lvl>
    <w:lvl w:ilvl="3" w:tentative="0">
      <w:start w:val="1"/>
      <w:numFmt w:val="decimal"/>
      <w:lvlText w:val="%4."/>
      <w:lvlJc w:val="left"/>
      <w:pPr>
        <w:ind w:left="2862" w:hanging="360"/>
      </w:pPr>
    </w:lvl>
    <w:lvl w:ilvl="4" w:tentative="0">
      <w:start w:val="1"/>
      <w:numFmt w:val="lowerLetter"/>
      <w:lvlText w:val="%5."/>
      <w:lvlJc w:val="left"/>
      <w:pPr>
        <w:ind w:left="3582" w:hanging="360"/>
      </w:pPr>
    </w:lvl>
    <w:lvl w:ilvl="5" w:tentative="0">
      <w:start w:val="1"/>
      <w:numFmt w:val="lowerRoman"/>
      <w:lvlText w:val="%6."/>
      <w:lvlJc w:val="right"/>
      <w:pPr>
        <w:ind w:left="4302" w:hanging="180"/>
      </w:pPr>
    </w:lvl>
    <w:lvl w:ilvl="6" w:tentative="0">
      <w:start w:val="1"/>
      <w:numFmt w:val="decimal"/>
      <w:lvlText w:val="%7."/>
      <w:lvlJc w:val="left"/>
      <w:pPr>
        <w:ind w:left="5022" w:hanging="360"/>
      </w:pPr>
    </w:lvl>
    <w:lvl w:ilvl="7" w:tentative="0">
      <w:start w:val="1"/>
      <w:numFmt w:val="lowerLetter"/>
      <w:lvlText w:val="%8."/>
      <w:lvlJc w:val="left"/>
      <w:pPr>
        <w:ind w:left="5742" w:hanging="360"/>
      </w:pPr>
    </w:lvl>
    <w:lvl w:ilvl="8" w:tentative="0">
      <w:start w:val="1"/>
      <w:numFmt w:val="lowerRoman"/>
      <w:lvlText w:val="%9."/>
      <w:lvlJc w:val="right"/>
      <w:pPr>
        <w:ind w:left="6462" w:hanging="180"/>
      </w:pPr>
    </w:lvl>
  </w:abstractNum>
  <w:abstractNum w:abstractNumId="1">
    <w:nsid w:val="086B1AEA"/>
    <w:multiLevelType w:val="multilevel"/>
    <w:tmpl w:val="086B1AEA"/>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17D04307"/>
    <w:multiLevelType w:val="multilevel"/>
    <w:tmpl w:val="17D04307"/>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3F7A70F5"/>
    <w:multiLevelType w:val="multilevel"/>
    <w:tmpl w:val="3F7A70F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4">
    <w:nsid w:val="5B504A25"/>
    <w:multiLevelType w:val="multilevel"/>
    <w:tmpl w:val="5B504A2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5">
    <w:nsid w:val="626D45E7"/>
    <w:multiLevelType w:val="multilevel"/>
    <w:tmpl w:val="626D45E7"/>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74036019"/>
    <w:multiLevelType w:val="multilevel"/>
    <w:tmpl w:val="74036019"/>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2"/>
  </w:num>
  <w:num w:numId="2">
    <w:abstractNumId w:val="4"/>
  </w:num>
  <w:num w:numId="3">
    <w:abstractNumId w:val="5"/>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200E7"/>
    <w:rsid w:val="00306972"/>
    <w:rsid w:val="003A0B91"/>
    <w:rsid w:val="003B4010"/>
    <w:rsid w:val="003F5F0E"/>
    <w:rsid w:val="004A6144"/>
    <w:rsid w:val="005121C8"/>
    <w:rsid w:val="005200E7"/>
    <w:rsid w:val="006037E5"/>
    <w:rsid w:val="006F57AE"/>
    <w:rsid w:val="007D019F"/>
    <w:rsid w:val="007E2FB8"/>
    <w:rsid w:val="008264E6"/>
    <w:rsid w:val="008606A4"/>
    <w:rsid w:val="00896F34"/>
    <w:rsid w:val="008C5AF9"/>
    <w:rsid w:val="00AE4958"/>
    <w:rsid w:val="00AE5D7E"/>
    <w:rsid w:val="00B23E5D"/>
    <w:rsid w:val="00B36A79"/>
    <w:rsid w:val="00B82093"/>
    <w:rsid w:val="00BD1E8D"/>
    <w:rsid w:val="00C24721"/>
    <w:rsid w:val="00C87DEC"/>
    <w:rsid w:val="00CC23DA"/>
    <w:rsid w:val="00F92B40"/>
    <w:rsid w:val="72BA101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customStyle="1" w:styleId="4">
    <w:name w:val="Table Normal"/>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5">
    <w:name w:val="Table Paragraph"/>
    <w:basedOn w:val="1"/>
    <w:qFormat/>
    <w:uiPriority w:val="1"/>
    <w:pPr>
      <w:widowControl w:val="0"/>
      <w:autoSpaceDE w:val="0"/>
      <w:autoSpaceDN w:val="0"/>
      <w:spacing w:after="0" w:line="240" w:lineRule="auto"/>
      <w:ind w:left="107"/>
    </w:pPr>
    <w:rPr>
      <w:rFonts w:ascii="Times New Roman" w:hAnsi="Times New Roman" w:eastAsia="Times New Roman" w:cs="Times New Roman"/>
    </w:rPr>
  </w:style>
  <w:style w:type="table" w:customStyle="1" w:styleId="6">
    <w:name w:val="TableGrid"/>
    <w:uiPriority w:val="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7">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13</Pages>
  <Words>4663</Words>
  <Characters>26583</Characters>
  <Lines>221</Lines>
  <Paragraphs>62</Paragraphs>
  <TotalTime>147</TotalTime>
  <ScaleCrop>false</ScaleCrop>
  <LinksUpToDate>false</LinksUpToDate>
  <CharactersWithSpaces>31184</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2024-07-06T12:45:00Z</dcterms:created>
  <dc:creator>User</dc:creator>
  <cp:lastModifiedBy>radi5</cp:lastModifiedBy>
  <dcterms:modified xsi:type="dcterms:W3CDTF">2024-12-22T07:27:34Z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7B8A4C443A3D4B03A2AF59335FB2119C_12</vt:lpwstr>
  </property>
</Properties>
</file>