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CC" w:rsidRDefault="00A031CC" w:rsidP="00A031CC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A031CC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Введение ФГОС </w:t>
      </w:r>
      <w:proofErr w:type="gramStart"/>
      <w:r w:rsidRPr="00A031CC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обучающихся</w:t>
      </w:r>
      <w:proofErr w:type="gramEnd"/>
      <w:r w:rsidRPr="00A031CC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 с ограниченными возможностями</w:t>
      </w:r>
    </w:p>
    <w:p w:rsidR="00A031CC" w:rsidRPr="00A031CC" w:rsidRDefault="00A031CC" w:rsidP="00A031CC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</w:p>
    <w:p w:rsidR="00B66E7C" w:rsidRDefault="00A031CC">
      <w:hyperlink r:id="rId4" w:history="1">
        <w:r w:rsidRPr="003B41CE">
          <w:rPr>
            <w:rStyle w:val="a3"/>
          </w:rPr>
          <w:t>https://sosh1alhankala.educhr.ru/index.php?component=public_custom_pages&amp;page_id=9738</w:t>
        </w:r>
      </w:hyperlink>
    </w:p>
    <w:p w:rsidR="00A031CC" w:rsidRDefault="00A031CC"/>
    <w:sectPr w:rsidR="00A031CC" w:rsidSect="00B6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1CC"/>
    <w:rsid w:val="00A031CC"/>
    <w:rsid w:val="00B6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7C"/>
  </w:style>
  <w:style w:type="paragraph" w:styleId="3">
    <w:name w:val="heading 3"/>
    <w:basedOn w:val="a"/>
    <w:link w:val="30"/>
    <w:uiPriority w:val="9"/>
    <w:qFormat/>
    <w:rsid w:val="00A03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03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h1alhankala.educhr.ru/index.php?component=public_custom_pages&amp;page_id=9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2024-07-01T05:12:00Z</dcterms:created>
  <dcterms:modified xsi:type="dcterms:W3CDTF">2024-07-01T05:12:00Z</dcterms:modified>
</cp:coreProperties>
</file>